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E1AC78" w14:textId="77777777" w:rsidR="00CC13A2" w:rsidRPr="00856B90" w:rsidRDefault="002C2BD4" w:rsidP="00CC13A2">
      <w:pPr>
        <w:rPr>
          <w:lang w:val="ru-RU"/>
        </w:rPr>
      </w:pPr>
      <w:r w:rsidRPr="00856B90">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CC13A2" w:rsidRPr="00590C93" w14:paraId="18E1AC7A" w14:textId="77777777" w:rsidTr="00590C93">
        <w:trPr>
          <w:trHeight w:val="348"/>
        </w:trPr>
        <w:tc>
          <w:tcPr>
            <w:tcW w:w="9369" w:type="dxa"/>
            <w:shd w:val="clear" w:color="auto" w:fill="252593"/>
            <w:vAlign w:val="center"/>
          </w:tcPr>
          <w:p w14:paraId="18E1AC79" w14:textId="014760DF" w:rsidR="00CC13A2" w:rsidRPr="00D3631B" w:rsidRDefault="003D6D76" w:rsidP="008536A6">
            <w:pPr>
              <w:outlineLvl w:val="0"/>
              <w:rPr>
                <w:b/>
                <w:bCs/>
                <w:color w:val="FFFFFF"/>
                <w:sz w:val="24"/>
                <w:szCs w:val="24"/>
                <w:lang w:val="ru-RU"/>
              </w:rPr>
            </w:pPr>
            <w:bookmarkStart w:id="0" w:name="_Toc116021976"/>
            <w:bookmarkStart w:id="1" w:name="_Toc116219504"/>
            <w:bookmarkStart w:id="2" w:name="Text33"/>
            <w:bookmarkEnd w:id="0"/>
            <w:bookmarkEnd w:id="1"/>
            <w:bookmarkEnd w:id="2"/>
            <w:r w:rsidRPr="00D3631B">
              <w:rPr>
                <w:b/>
                <w:bCs/>
                <w:color w:val="FFFFFF"/>
                <w:sz w:val="24"/>
                <w:szCs w:val="24"/>
                <w:lang w:val="ru-RU"/>
              </w:rPr>
              <w:t>Microsoft</w:t>
            </w:r>
            <w:r w:rsidRPr="00D3631B">
              <w:rPr>
                <w:b/>
                <w:bCs/>
                <w:color w:val="FFFFFF"/>
                <w:sz w:val="24"/>
                <w:szCs w:val="24"/>
                <w:vertAlign w:val="superscript"/>
                <w:lang w:val="ru-RU"/>
              </w:rPr>
              <w:sym w:font="Symbol" w:char="F0E2"/>
            </w:r>
            <w:r w:rsidRPr="00D3631B">
              <w:rPr>
                <w:b/>
                <w:bCs/>
                <w:color w:val="FFFFFF"/>
                <w:sz w:val="24"/>
                <w:szCs w:val="24"/>
                <w:lang w:val="ru-RU"/>
              </w:rPr>
              <w:t xml:space="preserve"> SQL Server</w:t>
            </w:r>
            <w:r w:rsidR="00EA6270" w:rsidRPr="00D3631B">
              <w:rPr>
                <w:b/>
                <w:bCs/>
                <w:color w:val="FFFFFF"/>
                <w:sz w:val="24"/>
                <w:szCs w:val="24"/>
                <w:vertAlign w:val="superscript"/>
                <w:lang w:val="ru-RU"/>
              </w:rPr>
              <w:sym w:font="Symbol" w:char="F0E2"/>
            </w:r>
            <w:r w:rsidRPr="00D3631B">
              <w:rPr>
                <w:b/>
                <w:bCs/>
                <w:color w:val="FFFFFF"/>
                <w:sz w:val="24"/>
                <w:szCs w:val="24"/>
                <w:vertAlign w:val="superscript"/>
                <w:lang w:val="ru-RU"/>
              </w:rPr>
              <w:t xml:space="preserve"> </w:t>
            </w:r>
            <w:r w:rsidRPr="00D3631B">
              <w:rPr>
                <w:b/>
                <w:bCs/>
                <w:color w:val="FFFFFF"/>
                <w:sz w:val="24"/>
                <w:szCs w:val="24"/>
                <w:lang w:val="ru-RU"/>
              </w:rPr>
              <w:t xml:space="preserve">2012 Standard </w:t>
            </w:r>
            <w:r w:rsidR="00805FF2" w:rsidRPr="00CC13A2">
              <w:rPr>
                <w:rFonts w:cs="Arial"/>
                <w:bCs/>
                <w:sz w:val="24"/>
                <w:szCs w:val="24"/>
                <w:u w:val="single"/>
              </w:rPr>
              <w:fldChar w:fldCharType="begin">
                <w:ffData>
                  <w:name w:val=""/>
                  <w:enabled/>
                  <w:calcOnExit w:val="0"/>
                  <w:textInput/>
                </w:ffData>
              </w:fldChar>
            </w:r>
            <w:r w:rsidR="006E2C43" w:rsidRPr="00CC13A2">
              <w:rPr>
                <w:rFonts w:cs="Arial"/>
                <w:bCs/>
                <w:sz w:val="24"/>
                <w:szCs w:val="24"/>
                <w:u w:val="single"/>
              </w:rPr>
              <w:instrText xml:space="preserve"> FORMTEXT </w:instrText>
            </w:r>
            <w:r w:rsidR="00805FF2" w:rsidRPr="00CC13A2">
              <w:rPr>
                <w:rFonts w:cs="Arial"/>
                <w:bCs/>
                <w:sz w:val="24"/>
                <w:szCs w:val="24"/>
                <w:u w:val="single"/>
              </w:rPr>
            </w:r>
            <w:r w:rsidR="00805FF2" w:rsidRPr="00CC13A2">
              <w:rPr>
                <w:rFonts w:cs="Arial"/>
                <w:bCs/>
                <w:sz w:val="24"/>
                <w:szCs w:val="24"/>
                <w:u w:val="single"/>
              </w:rPr>
              <w:fldChar w:fldCharType="separate"/>
            </w:r>
            <w:bookmarkStart w:id="3" w:name="_GoBack"/>
            <w:r w:rsidR="006E2C43" w:rsidRPr="00CC13A2">
              <w:rPr>
                <w:rFonts w:cs="Arial"/>
                <w:bCs/>
                <w:noProof/>
                <w:sz w:val="24"/>
                <w:szCs w:val="24"/>
                <w:u w:val="single"/>
              </w:rPr>
              <w:t> </w:t>
            </w:r>
            <w:r w:rsidR="006E2C43" w:rsidRPr="00CC13A2">
              <w:rPr>
                <w:rFonts w:cs="Arial"/>
                <w:bCs/>
                <w:noProof/>
                <w:sz w:val="24"/>
                <w:szCs w:val="24"/>
                <w:u w:val="single"/>
              </w:rPr>
              <w:t> </w:t>
            </w:r>
            <w:r w:rsidR="006E2C43" w:rsidRPr="00CC13A2">
              <w:rPr>
                <w:rFonts w:cs="Arial"/>
                <w:bCs/>
                <w:noProof/>
                <w:sz w:val="24"/>
                <w:szCs w:val="24"/>
                <w:u w:val="single"/>
              </w:rPr>
              <w:t> </w:t>
            </w:r>
            <w:r w:rsidR="006E2C43" w:rsidRPr="00CC13A2">
              <w:rPr>
                <w:rFonts w:cs="Arial"/>
                <w:bCs/>
                <w:noProof/>
                <w:sz w:val="24"/>
                <w:szCs w:val="24"/>
                <w:u w:val="single"/>
              </w:rPr>
              <w:t> </w:t>
            </w:r>
            <w:r w:rsidR="006E2C43" w:rsidRPr="00CC13A2">
              <w:rPr>
                <w:rFonts w:cs="Arial"/>
                <w:bCs/>
                <w:noProof/>
                <w:sz w:val="24"/>
                <w:szCs w:val="24"/>
                <w:u w:val="single"/>
              </w:rPr>
              <w:t> </w:t>
            </w:r>
            <w:bookmarkEnd w:id="3"/>
            <w:r w:rsidR="00805FF2" w:rsidRPr="00CC13A2">
              <w:rPr>
                <w:rFonts w:cs="Arial"/>
                <w:bCs/>
                <w:sz w:val="24"/>
                <w:szCs w:val="24"/>
                <w:u w:val="single"/>
              </w:rPr>
              <w:fldChar w:fldCharType="end"/>
            </w:r>
            <w:r w:rsidR="00590C93" w:rsidRPr="00D3631B">
              <w:rPr>
                <w:rStyle w:val="FootnoteReference"/>
                <w:color w:val="FFFFFF"/>
                <w:sz w:val="24"/>
                <w:szCs w:val="24"/>
                <w:lang w:val="ru-RU"/>
              </w:rPr>
              <w:footnoteReference w:id="2"/>
            </w:r>
            <w:r w:rsidR="00805FF2" w:rsidRPr="00D3631B">
              <w:rPr>
                <w:rStyle w:val="LogoportMarkup"/>
                <w:rFonts w:ascii="Tahoma" w:hAnsi="Tahoma" w:cs="Tahoma"/>
                <w:color w:val="FFFFFF"/>
                <w:lang w:val="ru-RU"/>
              </w:rPr>
              <w:fldChar w:fldCharType="begin"/>
            </w:r>
            <w:r w:rsidRPr="00D3631B">
              <w:rPr>
                <w:color w:val="FFFFFF"/>
                <w:sz w:val="24"/>
                <w:szCs w:val="24"/>
                <w:lang w:val="ru-RU"/>
              </w:rPr>
              <w:instrText>tc "Microsoft</w:instrText>
            </w:r>
            <w:r w:rsidRPr="00D3631B">
              <w:rPr>
                <w:color w:val="FFFFFF"/>
                <w:sz w:val="24"/>
                <w:szCs w:val="24"/>
                <w:vertAlign w:val="superscript"/>
                <w:lang w:val="ru-RU"/>
              </w:rPr>
              <w:sym w:font="Symbol" w:char="F0E2"/>
            </w:r>
            <w:r w:rsidRPr="00D3631B">
              <w:rPr>
                <w:color w:val="FFFFFF"/>
                <w:sz w:val="24"/>
                <w:szCs w:val="24"/>
                <w:lang w:val="ru-RU"/>
              </w:rPr>
              <w:instrText xml:space="preserve"> SQL Server</w:instrText>
            </w:r>
            <w:r w:rsidRPr="00D3631B">
              <w:rPr>
                <w:color w:val="FFFFFF"/>
                <w:sz w:val="24"/>
                <w:szCs w:val="24"/>
                <w:vertAlign w:val="superscript"/>
                <w:lang w:val="ru-RU"/>
              </w:rPr>
              <w:sym w:font="Symbol" w:char="F0E2"/>
            </w:r>
            <w:r w:rsidRPr="00D3631B">
              <w:rPr>
                <w:color w:val="FFFFFF"/>
                <w:sz w:val="24"/>
                <w:szCs w:val="24"/>
                <w:lang w:val="ru-RU"/>
              </w:rPr>
              <w:instrText xml:space="preserve"> 2000 Workgroup Edition" \f C \l 1</w:instrText>
            </w:r>
            <w:r w:rsidR="00805FF2" w:rsidRPr="00D3631B">
              <w:rPr>
                <w:rStyle w:val="LogoportMarkup"/>
                <w:rFonts w:ascii="Tahoma" w:hAnsi="Tahoma" w:cs="Tahoma"/>
                <w:color w:val="FFFFFF"/>
                <w:lang w:val="ru-RU"/>
              </w:rPr>
              <w:fldChar w:fldCharType="end"/>
            </w:r>
            <w:r w:rsidR="00805FF2" w:rsidRPr="00D3631B">
              <w:rPr>
                <w:rStyle w:val="LogoportMarkup"/>
                <w:rFonts w:ascii="Tahoma" w:hAnsi="Tahoma" w:cs="Tahoma"/>
                <w:color w:val="FFFFFF"/>
                <w:lang w:val="ru-RU"/>
              </w:rPr>
              <w:fldChar w:fldCharType="begin"/>
            </w:r>
            <w:r w:rsidRPr="00D3631B">
              <w:rPr>
                <w:color w:val="FFFFFF"/>
                <w:sz w:val="24"/>
                <w:szCs w:val="24"/>
                <w:vertAlign w:val="superscript"/>
                <w:lang w:val="ru-RU"/>
              </w:rPr>
              <w:instrText>tc "Microsoft</w:instrText>
            </w:r>
            <w:r w:rsidRPr="00D3631B">
              <w:rPr>
                <w:color w:val="FFFFFF"/>
                <w:sz w:val="24"/>
                <w:szCs w:val="24"/>
                <w:vertAlign w:val="superscript"/>
                <w:lang w:val="ru-RU"/>
              </w:rPr>
              <w:sym w:font="Symbol" w:char="F0E2"/>
            </w:r>
            <w:r w:rsidRPr="00D3631B">
              <w:rPr>
                <w:color w:val="FFFFFF"/>
                <w:sz w:val="24"/>
                <w:szCs w:val="24"/>
                <w:vertAlign w:val="superscript"/>
                <w:lang w:val="ru-RU"/>
              </w:rPr>
              <w:instrText xml:space="preserve"> SQL Server</w:instrText>
            </w:r>
            <w:r w:rsidRPr="00D3631B">
              <w:rPr>
                <w:color w:val="FFFFFF"/>
                <w:sz w:val="24"/>
                <w:szCs w:val="24"/>
                <w:vertAlign w:val="superscript"/>
                <w:lang w:val="ru-RU"/>
              </w:rPr>
              <w:sym w:font="Symbol" w:char="F0E2"/>
            </w:r>
            <w:r w:rsidRPr="00D3631B">
              <w:rPr>
                <w:color w:val="FFFFFF"/>
                <w:sz w:val="24"/>
                <w:szCs w:val="24"/>
                <w:vertAlign w:val="superscript"/>
                <w:lang w:val="ru-RU"/>
              </w:rPr>
              <w:instrText xml:space="preserve"> 2000 Workgroup Edition" \f C \l 1</w:instrText>
            </w:r>
            <w:r w:rsidR="00805FF2" w:rsidRPr="00D3631B">
              <w:rPr>
                <w:rStyle w:val="LogoportMarkup"/>
                <w:rFonts w:ascii="Tahoma" w:hAnsi="Tahoma" w:cs="Tahoma"/>
                <w:color w:val="FFFFFF"/>
                <w:lang w:val="ru-RU"/>
              </w:rPr>
              <w:fldChar w:fldCharType="end"/>
            </w:r>
          </w:p>
        </w:tc>
      </w:tr>
      <w:tr w:rsidR="00CC13A2" w:rsidRPr="00D332CF" w14:paraId="18E1AC81" w14:textId="77777777" w:rsidTr="00590C93">
        <w:trPr>
          <w:trHeight w:val="1371"/>
        </w:trPr>
        <w:tc>
          <w:tcPr>
            <w:tcW w:w="9369" w:type="dxa"/>
          </w:tcPr>
          <w:p w14:paraId="18E1AC7B" w14:textId="77777777" w:rsidR="00CC13A2" w:rsidRPr="004A47B5" w:rsidRDefault="00CC13A2" w:rsidP="009230F5">
            <w:pPr>
              <w:rPr>
                <w:sz w:val="28"/>
                <w:szCs w:val="28"/>
                <w:lang w:val="ru-RU"/>
              </w:rPr>
            </w:pPr>
          </w:p>
          <w:p w14:paraId="18E1AC7C" w14:textId="77777777" w:rsidR="00CC13A2" w:rsidRPr="009F5B19" w:rsidRDefault="003D6D76" w:rsidP="00E0756A">
            <w:pPr>
              <w:pStyle w:val="LicenseNumber"/>
              <w:spacing w:before="120" w:after="120"/>
              <w:rPr>
                <w:lang w:val="ru-RU"/>
              </w:rPr>
            </w:pPr>
            <w:r w:rsidRPr="00856B90">
              <w:rPr>
                <w:sz w:val="24"/>
                <w:szCs w:val="24"/>
                <w:lang w:val="ru-RU"/>
              </w:rPr>
              <w:t>Лицензии Core:</w:t>
            </w:r>
            <w:r w:rsidR="00CC13A2" w:rsidRPr="00856B90">
              <w:rPr>
                <w:sz w:val="24"/>
                <w:szCs w:val="24"/>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9F5B19">
              <w:rPr>
                <w:rFonts w:cs="Arial"/>
                <w:b w:val="0"/>
                <w:sz w:val="24"/>
                <w:szCs w:val="24"/>
                <w:u w:val="single"/>
                <w:lang w:val="ru-RU"/>
              </w:rPr>
              <w:instrText xml:space="preserve"> </w:instrText>
            </w:r>
            <w:r w:rsidR="009F5B19" w:rsidRPr="00D332CF">
              <w:rPr>
                <w:rFonts w:cs="Arial"/>
                <w:b w:val="0"/>
                <w:sz w:val="24"/>
                <w:szCs w:val="24"/>
                <w:u w:val="single"/>
              </w:rPr>
              <w:instrText>FORMTEXT</w:instrText>
            </w:r>
            <w:r w:rsidR="009F5B19" w:rsidRPr="009F5B19">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3"/>
            </w:r>
          </w:p>
          <w:p w14:paraId="18E1AC7D" w14:textId="77777777" w:rsidR="00CC13A2" w:rsidRPr="00E0756A" w:rsidRDefault="002C2BD4" w:rsidP="00E0756A">
            <w:pPr>
              <w:pStyle w:val="LicenseNumber"/>
              <w:rPr>
                <w:lang w:val="ru-RU"/>
              </w:rPr>
            </w:pPr>
            <w:r w:rsidRPr="00856B90">
              <w:rPr>
                <w:sz w:val="24"/>
                <w:szCs w:val="24"/>
                <w:lang w:val="ru-RU"/>
              </w:rPr>
              <w:t>Лицензии на сервер:</w:t>
            </w:r>
            <w:r w:rsidR="00CC13A2" w:rsidRPr="00856B90">
              <w:rPr>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9F5B19">
              <w:rPr>
                <w:rFonts w:cs="Arial"/>
                <w:b w:val="0"/>
                <w:sz w:val="24"/>
                <w:szCs w:val="24"/>
                <w:u w:val="single"/>
                <w:lang w:val="ru-RU"/>
              </w:rPr>
              <w:instrText xml:space="preserve"> </w:instrText>
            </w:r>
            <w:r w:rsidR="009F5B19" w:rsidRPr="00D332CF">
              <w:rPr>
                <w:rFonts w:cs="Arial"/>
                <w:b w:val="0"/>
                <w:sz w:val="24"/>
                <w:szCs w:val="24"/>
                <w:u w:val="single"/>
              </w:rPr>
              <w:instrText>FORMTEXT</w:instrText>
            </w:r>
            <w:r w:rsidR="009F5B19" w:rsidRPr="009F5B19">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9F5B19" w:rsidRPr="00CC13A2">
              <w:rPr>
                <w:rFonts w:cs="Arial"/>
                <w:b w:val="0"/>
                <w:sz w:val="24"/>
                <w:szCs w:val="24"/>
                <w:u w:val="single"/>
              </w:rPr>
              <w:t> </w:t>
            </w:r>
            <w:r w:rsidR="009F5B19" w:rsidRPr="00CC13A2">
              <w:rPr>
                <w:rFonts w:cs="Arial"/>
                <w:b w:val="0"/>
                <w:sz w:val="24"/>
                <w:szCs w:val="24"/>
                <w:u w:val="single"/>
              </w:rPr>
              <w:t> </w:t>
            </w:r>
            <w:r w:rsidR="009F5B19" w:rsidRPr="00CC13A2">
              <w:rPr>
                <w:rFonts w:cs="Arial"/>
                <w:b w:val="0"/>
                <w:sz w:val="24"/>
                <w:szCs w:val="24"/>
                <w:u w:val="single"/>
              </w:rPr>
              <w:t> </w:t>
            </w:r>
            <w:r w:rsidR="009F5B19" w:rsidRPr="00CC13A2">
              <w:rPr>
                <w:rFonts w:cs="Arial"/>
                <w:b w:val="0"/>
                <w:sz w:val="24"/>
                <w:szCs w:val="24"/>
                <w:u w:val="single"/>
              </w:rPr>
              <w:t> </w:t>
            </w:r>
            <w:r w:rsidR="009F5B19" w:rsidRPr="00CC13A2">
              <w:rPr>
                <w:rFonts w:cs="Arial"/>
                <w:b w:val="0"/>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4"/>
            </w:r>
          </w:p>
          <w:p w14:paraId="18E1AC7E" w14:textId="77777777" w:rsidR="00CC13A2" w:rsidRPr="00E0756A" w:rsidRDefault="002C2BD4" w:rsidP="00E0756A">
            <w:pPr>
              <w:pStyle w:val="LicenseNumber"/>
              <w:spacing w:before="120" w:after="120"/>
              <w:rPr>
                <w:lang w:val="ru-RU"/>
              </w:rPr>
            </w:pPr>
            <w:r w:rsidRPr="00856B90">
              <w:rPr>
                <w:sz w:val="24"/>
                <w:szCs w:val="24"/>
                <w:lang w:val="ru-RU"/>
              </w:rPr>
              <w:t>Пользовательские лицензии CAL:</w:t>
            </w:r>
            <w:r w:rsidR="00CC13A2" w:rsidRPr="00856B90">
              <w:rPr>
                <w:b w:val="0"/>
                <w:bCs w:val="0"/>
                <w:sz w:val="24"/>
                <w:szCs w:val="24"/>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CC6594">
              <w:rPr>
                <w:rFonts w:cs="Arial"/>
                <w:b w:val="0"/>
                <w:sz w:val="24"/>
                <w:szCs w:val="24"/>
                <w:u w:val="single"/>
                <w:lang w:val="ru-RU"/>
              </w:rPr>
              <w:instrText xml:space="preserve"> </w:instrText>
            </w:r>
            <w:r w:rsidR="009F5B19" w:rsidRPr="009D75C2">
              <w:rPr>
                <w:rFonts w:cs="Arial"/>
                <w:b w:val="0"/>
                <w:sz w:val="24"/>
                <w:szCs w:val="24"/>
                <w:u w:val="single"/>
                <w:lang w:val="fr-FR"/>
              </w:rPr>
              <w:instrText>FORMTEXT</w:instrText>
            </w:r>
            <w:r w:rsidR="009F5B19" w:rsidRPr="00CC6594">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5"/>
            </w:r>
          </w:p>
          <w:p w14:paraId="18E1AC7F" w14:textId="77777777" w:rsidR="00CC13A2" w:rsidRPr="00E0756A" w:rsidRDefault="00CC13A2" w:rsidP="00E0756A">
            <w:pPr>
              <w:pStyle w:val="LicenseNumber"/>
              <w:spacing w:before="120" w:after="120"/>
              <w:rPr>
                <w:lang w:val="ru-RU"/>
              </w:rPr>
            </w:pPr>
            <w:r w:rsidRPr="00856B90">
              <w:rPr>
                <w:sz w:val="24"/>
                <w:szCs w:val="24"/>
                <w:lang w:val="ru-RU"/>
              </w:rPr>
              <w:t xml:space="preserve">Лицензии CAL «на устройство»: </w:t>
            </w:r>
            <w:r w:rsidR="00805FF2" w:rsidRPr="00CC13A2">
              <w:rPr>
                <w:rFonts w:cs="Arial"/>
                <w:b w:val="0"/>
                <w:sz w:val="24"/>
                <w:szCs w:val="24"/>
                <w:u w:val="single"/>
              </w:rPr>
              <w:fldChar w:fldCharType="begin">
                <w:ffData>
                  <w:name w:val=""/>
                  <w:enabled/>
                  <w:calcOnExit w:val="0"/>
                  <w:textInput/>
                </w:ffData>
              </w:fldChar>
            </w:r>
            <w:r w:rsidR="009F5B19" w:rsidRPr="00CC6594">
              <w:rPr>
                <w:rFonts w:cs="Arial"/>
                <w:b w:val="0"/>
                <w:sz w:val="24"/>
                <w:szCs w:val="24"/>
                <w:u w:val="single"/>
                <w:lang w:val="ru-RU"/>
              </w:rPr>
              <w:instrText xml:space="preserve"> </w:instrText>
            </w:r>
            <w:r w:rsidR="009F5B19" w:rsidRPr="00CC13A2">
              <w:rPr>
                <w:rFonts w:cs="Arial"/>
                <w:b w:val="0"/>
                <w:sz w:val="24"/>
                <w:szCs w:val="24"/>
                <w:u w:val="single"/>
              </w:rPr>
              <w:instrText>FORMTEXT</w:instrText>
            </w:r>
            <w:r w:rsidR="009F5B19" w:rsidRPr="00CC6594">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6"/>
            </w:r>
          </w:p>
          <w:p w14:paraId="18E1AC80" w14:textId="77777777" w:rsidR="00CC13A2" w:rsidRPr="00856B90" w:rsidRDefault="00CC13A2" w:rsidP="009230F5">
            <w:pPr>
              <w:rPr>
                <w:rFonts w:eastAsia="SimSun"/>
                <w:b/>
                <w:bCs/>
                <w:sz w:val="28"/>
                <w:szCs w:val="28"/>
                <w:lang w:val="ru-RU"/>
              </w:rPr>
            </w:pPr>
          </w:p>
        </w:tc>
      </w:tr>
      <w:tr w:rsidR="00CC13A2" w:rsidRPr="00D332CF" w14:paraId="18E1AC83" w14:textId="77777777" w:rsidTr="00590C93">
        <w:trPr>
          <w:trHeight w:val="249"/>
        </w:trPr>
        <w:tc>
          <w:tcPr>
            <w:tcW w:w="9369" w:type="dxa"/>
            <w:shd w:val="clear" w:color="auto" w:fill="000080"/>
            <w:vAlign w:val="center"/>
          </w:tcPr>
          <w:p w14:paraId="18E1AC82" w14:textId="77777777" w:rsidR="00CC13A2" w:rsidRPr="00856B90" w:rsidRDefault="002C2BD4" w:rsidP="009230F5">
            <w:pPr>
              <w:pStyle w:val="Heading2"/>
              <w:numPr>
                <w:ilvl w:val="0"/>
                <w:numId w:val="0"/>
              </w:numPr>
              <w:rPr>
                <w:b w:val="0"/>
                <w:bCs w:val="0"/>
                <w:sz w:val="12"/>
                <w:szCs w:val="12"/>
                <w:lang w:val="ru-RU"/>
              </w:rPr>
            </w:pPr>
            <w:r w:rsidRPr="00856B90">
              <w:rPr>
                <w:lang w:val="ru-RU"/>
              </w:rPr>
              <w:t>ЛИЦЕНЗИОННОЕ СОГЛАШЕНИЕ С КОНЕЧНЫМ ПОЛЬЗОВАТЕЛЕМ</w:t>
            </w:r>
          </w:p>
        </w:tc>
      </w:tr>
    </w:tbl>
    <w:p w14:paraId="18E1AC84" w14:textId="77777777" w:rsidR="00895215" w:rsidRPr="00856B90" w:rsidRDefault="002C2BD4" w:rsidP="00895215">
      <w:pPr>
        <w:widowControl w:val="0"/>
      </w:pPr>
      <w:r w:rsidRPr="00856B90">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856B90">
        <w:rPr>
          <w:lang w:val="ru-RU"/>
        </w:rPr>
        <w:t xml:space="preserve"> </w:t>
      </w:r>
      <w:r w:rsidRPr="00856B90">
        <w:rPr>
          <w:sz w:val="20"/>
          <w:szCs w:val="20"/>
          <w:lang w:val="ru-RU"/>
        </w:rPr>
        <w:t>Прочтите их внимательно.</w:t>
      </w:r>
      <w:r w:rsidRPr="00856B90">
        <w:rPr>
          <w:lang w:val="ru-RU"/>
        </w:rPr>
        <w:t xml:space="preserve"> </w:t>
      </w:r>
      <w:r w:rsidRPr="00856B90">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856B90">
        <w:rPr>
          <w:lang w:val="ru-RU"/>
        </w:rPr>
        <w:t xml:space="preserve"> </w:t>
      </w:r>
      <w:r w:rsidRPr="00856B90">
        <w:rPr>
          <w:sz w:val="20"/>
          <w:szCs w:val="20"/>
          <w:lang w:val="ru-RU"/>
        </w:rPr>
        <w:t>Эти условия распространяются также на все</w:t>
      </w:r>
    </w:p>
    <w:p w14:paraId="18E1AC85" w14:textId="77777777" w:rsidR="00895215" w:rsidRPr="00856B90" w:rsidRDefault="002C2BD4" w:rsidP="00895215">
      <w:pPr>
        <w:pStyle w:val="Bullet2"/>
        <w:widowControl w:val="0"/>
        <w:tabs>
          <w:tab w:val="clear" w:pos="720"/>
          <w:tab w:val="num" w:pos="360"/>
        </w:tabs>
        <w:ind w:left="360" w:hanging="360"/>
      </w:pPr>
      <w:r w:rsidRPr="00856B90">
        <w:rPr>
          <w:sz w:val="20"/>
          <w:szCs w:val="20"/>
          <w:lang w:val="ru-RU"/>
        </w:rPr>
        <w:t>обновления,</w:t>
      </w:r>
    </w:p>
    <w:p w14:paraId="18E1AC86" w14:textId="77777777" w:rsidR="00895215" w:rsidRPr="00856B90" w:rsidRDefault="002C2BD4" w:rsidP="00895215">
      <w:pPr>
        <w:pStyle w:val="Bullet2"/>
        <w:widowControl w:val="0"/>
        <w:tabs>
          <w:tab w:val="clear" w:pos="720"/>
          <w:tab w:val="num" w:pos="360"/>
        </w:tabs>
        <w:ind w:left="360" w:hanging="360"/>
      </w:pPr>
      <w:r w:rsidRPr="00856B90">
        <w:rPr>
          <w:sz w:val="20"/>
          <w:szCs w:val="20"/>
          <w:lang w:val="ru-RU"/>
        </w:rPr>
        <w:t>дополнительные компоненты, и</w:t>
      </w:r>
    </w:p>
    <w:p w14:paraId="18E1AC87" w14:textId="77777777" w:rsidR="00895215" w:rsidRPr="00856B90" w:rsidRDefault="002C2BD4" w:rsidP="00CC13A2">
      <w:pPr>
        <w:pStyle w:val="Bullet2"/>
        <w:widowControl w:val="0"/>
        <w:tabs>
          <w:tab w:val="clear" w:pos="720"/>
          <w:tab w:val="num" w:pos="360"/>
        </w:tabs>
        <w:ind w:left="360" w:hanging="360"/>
      </w:pPr>
      <w:r w:rsidRPr="00856B90">
        <w:rPr>
          <w:sz w:val="20"/>
          <w:szCs w:val="20"/>
          <w:lang w:val="ru-RU"/>
        </w:rPr>
        <w:t>службы Интернета</w:t>
      </w:r>
    </w:p>
    <w:p w14:paraId="18E1AC88" w14:textId="77777777" w:rsidR="00895215" w:rsidRPr="00856B90" w:rsidRDefault="00895215" w:rsidP="00895215">
      <w:pPr>
        <w:widowControl w:val="0"/>
        <w:rPr>
          <w:lang w:val="ru-RU"/>
        </w:rPr>
      </w:pPr>
      <w:r w:rsidRPr="00856B90">
        <w:rPr>
          <w:rFonts w:eastAsia="SimSun"/>
          <w:sz w:val="20"/>
          <w:szCs w:val="20"/>
          <w:lang w:val="ru-RU"/>
        </w:rPr>
        <w:t>Microsoft для данного программного обеспечения, если эти элементы не сопровождаются другими условиями.</w:t>
      </w:r>
      <w:r w:rsidR="002C2BD4" w:rsidRPr="00856B90">
        <w:rPr>
          <w:lang w:val="ru-RU"/>
        </w:rPr>
        <w:t xml:space="preserve"> </w:t>
      </w:r>
      <w:r w:rsidR="002C2BD4" w:rsidRPr="00856B90">
        <w:rPr>
          <w:sz w:val="20"/>
          <w:szCs w:val="20"/>
          <w:lang w:val="ru-RU"/>
        </w:rPr>
        <w:t>В последнем случае применяются соответствующие условия.</w:t>
      </w:r>
      <w:r w:rsidR="002C2BD4" w:rsidRPr="00856B90">
        <w:rPr>
          <w:lang w:val="ru-RU"/>
        </w:rPr>
        <w:t xml:space="preserve"> </w:t>
      </w:r>
      <w:r w:rsidR="003D6D76" w:rsidRPr="00856B90">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18E1AC89" w14:textId="77777777" w:rsidR="00CC13A2" w:rsidRPr="004219F9" w:rsidRDefault="00895215" w:rsidP="00CC13A2">
      <w:pPr>
        <w:pStyle w:val="Preamble"/>
        <w:widowControl w:val="0"/>
        <w:rPr>
          <w:lang w:val="ru-RU"/>
        </w:rPr>
      </w:pPr>
      <w:r w:rsidRPr="00856B90">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2C2BD4" w:rsidRPr="00856B90">
        <w:rPr>
          <w:lang w:val="ru-RU"/>
        </w:rPr>
        <w:t xml:space="preserve"> </w:t>
      </w:r>
      <w:r w:rsidR="002C2BD4" w:rsidRPr="00856B90">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18E1AC8A" w14:textId="77777777" w:rsidR="00A131AD" w:rsidRPr="00856B90" w:rsidRDefault="00CC13A2" w:rsidP="00A131AD">
      <w:pPr>
        <w:pStyle w:val="Preamble"/>
        <w:rPr>
          <w:lang w:val="ru-RU"/>
        </w:rPr>
      </w:pPr>
      <w:r w:rsidRPr="00856B90">
        <w:rPr>
          <w:rFonts w:eastAsia="SimSun"/>
          <w:sz w:val="20"/>
          <w:szCs w:val="20"/>
          <w:lang w:val="ru-RU"/>
        </w:rPr>
        <w:lastRenderedPageBreak/>
        <w:t>Эти условия лицензии заменяют любые условия в электронном виде, которые применяются к этому программному обеспечению.</w:t>
      </w:r>
      <w:r w:rsidR="002C2BD4" w:rsidRPr="00856B90">
        <w:rPr>
          <w:lang w:val="ru-RU"/>
        </w:rPr>
        <w:t xml:space="preserve"> </w:t>
      </w:r>
      <w:r w:rsidR="002C2BD4" w:rsidRPr="00856B90">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2C2BD4" w:rsidRPr="00856B90">
        <w:rPr>
          <w:lang w:val="ru-RU"/>
        </w:rPr>
        <w:t xml:space="preserve"> </w:t>
      </w:r>
    </w:p>
    <w:tbl>
      <w:tblPr>
        <w:tblW w:w="9369" w:type="dxa"/>
        <w:tblInd w:w="115" w:type="dxa"/>
        <w:tblCellMar>
          <w:left w:w="115" w:type="dxa"/>
          <w:right w:w="115" w:type="dxa"/>
        </w:tblCellMar>
        <w:tblLook w:val="01E0" w:firstRow="1" w:lastRow="1" w:firstColumn="1" w:lastColumn="1" w:noHBand="0" w:noVBand="0"/>
      </w:tblPr>
      <w:tblGrid>
        <w:gridCol w:w="9369"/>
      </w:tblGrid>
      <w:tr w:rsidR="00A131AD" w:rsidRPr="00D332CF" w14:paraId="18E1AC8C" w14:textId="77777777" w:rsidTr="0065112D">
        <w:trPr>
          <w:trHeight w:val="130"/>
        </w:trPr>
        <w:tc>
          <w:tcPr>
            <w:tcW w:w="9369" w:type="dxa"/>
            <w:shd w:val="clear" w:color="auto" w:fill="000080"/>
            <w:vAlign w:val="center"/>
          </w:tcPr>
          <w:p w14:paraId="18E1AC8B" w14:textId="3B04FD36" w:rsidR="00A131AD" w:rsidRPr="00CD4D1F" w:rsidRDefault="00A131AD" w:rsidP="0065112D">
            <w:pPr>
              <w:pStyle w:val="Heading1"/>
              <w:numPr>
                <w:ilvl w:val="0"/>
                <w:numId w:val="0"/>
              </w:numPr>
              <w:tabs>
                <w:tab w:val="num" w:pos="360"/>
              </w:tabs>
              <w:spacing w:before="0" w:after="0"/>
              <w:ind w:right="-115"/>
              <w:rPr>
                <w:sz w:val="18"/>
                <w:szCs w:val="18"/>
                <w:lang w:val="ru-RU"/>
              </w:rPr>
            </w:pPr>
          </w:p>
        </w:tc>
      </w:tr>
    </w:tbl>
    <w:p w14:paraId="18E1AC8D" w14:textId="77777777" w:rsidR="00895215" w:rsidRPr="00856B90" w:rsidRDefault="002C2BD4" w:rsidP="00A131AD">
      <w:pPr>
        <w:pStyle w:val="Preamble"/>
        <w:widowControl w:val="0"/>
        <w:rPr>
          <w:lang w:val="ru-RU"/>
        </w:rPr>
      </w:pPr>
      <w:r w:rsidRPr="00856B90">
        <w:rPr>
          <w:sz w:val="20"/>
          <w:szCs w:val="20"/>
          <w:lang w:val="ru-RU"/>
        </w:rPr>
        <w:t>ПРИМЕЧАНИЕ.</w:t>
      </w:r>
      <w:r w:rsidR="00590C93">
        <w:rPr>
          <w:rFonts w:eastAsia="SimSun"/>
          <w:sz w:val="20"/>
          <w:szCs w:val="20"/>
          <w:lang w:val="ru-RU"/>
        </w:rPr>
        <w:t xml:space="preserve"> </w:t>
      </w:r>
      <w:r w:rsidR="003D6D76" w:rsidRPr="00856B90">
        <w:rPr>
          <w:sz w:val="20"/>
          <w:szCs w:val="20"/>
          <w:lang w:val="ru-RU"/>
        </w:rPr>
        <w:t>АВТОМАТИЧЕСКОЕ ОБНОВЛЕНИЕ ПРЕДЫДУЩИХ ВЕРСИЙ SQL SERVER.</w:t>
      </w:r>
      <w:r w:rsidR="00590C93">
        <w:rPr>
          <w:rFonts w:eastAsia="SimSun"/>
          <w:sz w:val="20"/>
          <w:szCs w:val="20"/>
          <w:lang w:val="ru-RU"/>
        </w:rPr>
        <w:t xml:space="preserve"> </w:t>
      </w:r>
      <w:r w:rsidR="003D6D76" w:rsidRPr="00856B90">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590C93">
        <w:rPr>
          <w:rFonts w:eastAsia="SimSun"/>
          <w:b w:val="0"/>
          <w:bCs w:val="0"/>
          <w:sz w:val="20"/>
          <w:szCs w:val="20"/>
          <w:lang w:val="ru-RU"/>
        </w:rPr>
        <w:t xml:space="preserve"> </w:t>
      </w:r>
      <w:r w:rsidR="00EA47F9" w:rsidRPr="00856B90">
        <w:rPr>
          <w:rFonts w:eastAsia="SimSun"/>
          <w:b w:val="0"/>
          <w:bCs w:val="0"/>
          <w:sz w:val="20"/>
          <w:szCs w:val="20"/>
          <w:lang w:val="ru-RU"/>
        </w:rPr>
        <w:t>Отключить эту функцию нельзя.</w:t>
      </w:r>
      <w:r w:rsidR="00590C93">
        <w:rPr>
          <w:rFonts w:eastAsia="SimSun"/>
          <w:b w:val="0"/>
          <w:bCs w:val="0"/>
          <w:sz w:val="20"/>
          <w:szCs w:val="20"/>
          <w:lang w:val="ru-RU"/>
        </w:rPr>
        <w:t xml:space="preserve"> </w:t>
      </w:r>
      <w:r w:rsidR="003D6D76" w:rsidRPr="00856B90">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590C93">
        <w:rPr>
          <w:lang w:val="ru-RU"/>
        </w:rPr>
        <w:t xml:space="preserve"> </w:t>
      </w:r>
      <w:r w:rsidR="003D6D76" w:rsidRPr="00856B90">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590C93">
        <w:rPr>
          <w:lang w:val="ru-RU"/>
        </w:rPr>
        <w:t xml:space="preserve"> </w:t>
      </w:r>
    </w:p>
    <w:p w14:paraId="18E1AC8E" w14:textId="77777777" w:rsidR="00895215" w:rsidRPr="00856B90" w:rsidRDefault="002C2BD4" w:rsidP="00895215">
      <w:pPr>
        <w:pStyle w:val="PreambleBorderAbove"/>
        <w:widowControl w:val="0"/>
        <w:jc w:val="center"/>
        <w:rPr>
          <w:lang w:val="ru-RU"/>
        </w:rPr>
      </w:pPr>
      <w:r w:rsidRPr="00856B90">
        <w:rPr>
          <w:sz w:val="20"/>
          <w:szCs w:val="20"/>
          <w:lang w:val="ru-RU"/>
        </w:rPr>
        <w:t>***</w:t>
      </w:r>
    </w:p>
    <w:p w14:paraId="18E1AC8F" w14:textId="77777777" w:rsidR="00895215" w:rsidRPr="00723189" w:rsidRDefault="002C2BD4" w:rsidP="00895215">
      <w:pPr>
        <w:pStyle w:val="PreambleBorderAbove"/>
        <w:widowControl w:val="0"/>
        <w:rPr>
          <w:sz w:val="20"/>
          <w:szCs w:val="20"/>
          <w:lang w:val="ru-RU"/>
        </w:rPr>
      </w:pPr>
      <w:r w:rsidRPr="00856B90">
        <w:rPr>
          <w:sz w:val="20"/>
          <w:szCs w:val="20"/>
          <w:lang w:val="ru-RU"/>
        </w:rPr>
        <w:t xml:space="preserve">СОБЛЮДАЯ НАСТОЯЩИЕ УСЛОВИЯ ЛИЦЕНЗИИ, ВЫ ПОЛУЧАЕТЕ ОПИСАННЫЕ НИЖЕ </w:t>
      </w:r>
      <w:r w:rsidRPr="00723189">
        <w:rPr>
          <w:sz w:val="20"/>
          <w:szCs w:val="20"/>
          <w:lang w:val="ru-RU"/>
        </w:rPr>
        <w:t>ПРАВА ДЛЯ КАЖДОГО СЕРВЕРА, ЛИЦЕНЗИРОВАННОГО НАДЛЕЖАЩИМ ОБРАЗОМ.</w:t>
      </w:r>
    </w:p>
    <w:p w14:paraId="18E1AC90" w14:textId="77777777" w:rsidR="00F805D0" w:rsidRPr="00723189" w:rsidRDefault="002C2BD4" w:rsidP="003F7C98">
      <w:pPr>
        <w:pStyle w:val="Heading1"/>
        <w:widowControl w:val="0"/>
        <w:ind w:left="360" w:hanging="360"/>
        <w:rPr>
          <w:sz w:val="20"/>
          <w:szCs w:val="20"/>
        </w:rPr>
      </w:pPr>
      <w:r w:rsidRPr="00723189">
        <w:rPr>
          <w:sz w:val="20"/>
          <w:szCs w:val="20"/>
          <w:lang w:val="ru-RU"/>
        </w:rPr>
        <w:t>ОБЗОР.</w:t>
      </w:r>
    </w:p>
    <w:p w14:paraId="18E1AC91"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1.1</w:t>
      </w:r>
      <w:r w:rsidRPr="00723189">
        <w:rPr>
          <w:rFonts w:eastAsia="SimSun"/>
          <w:sz w:val="20"/>
          <w:szCs w:val="20"/>
          <w:lang w:val="ru-RU"/>
        </w:rPr>
        <w:tab/>
      </w:r>
      <w:r w:rsidR="00895215" w:rsidRPr="00723189">
        <w:rPr>
          <w:rFonts w:eastAsia="SimSun"/>
          <w:sz w:val="20"/>
          <w:szCs w:val="20"/>
          <w:lang w:val="ru-RU"/>
        </w:rPr>
        <w:t>Программное обеспечение.</w:t>
      </w:r>
      <w:r w:rsidR="002C2BD4" w:rsidRPr="00723189">
        <w:rPr>
          <w:sz w:val="20"/>
          <w:szCs w:val="20"/>
          <w:lang w:val="ru-RU"/>
        </w:rPr>
        <w:t xml:space="preserve"> </w:t>
      </w:r>
      <w:r w:rsidR="002C2BD4" w:rsidRPr="00723189">
        <w:rPr>
          <w:b w:val="0"/>
          <w:bCs w:val="0"/>
          <w:sz w:val="20"/>
          <w:szCs w:val="20"/>
          <w:lang w:val="ru-RU"/>
        </w:rPr>
        <w:t>Программное обеспечение включает:</w:t>
      </w:r>
    </w:p>
    <w:p w14:paraId="18E1AC92" w14:textId="77777777" w:rsidR="00895215" w:rsidRPr="00723189" w:rsidRDefault="003D6D76" w:rsidP="003B029F">
      <w:pPr>
        <w:pStyle w:val="Bullet3"/>
        <w:widowControl w:val="0"/>
        <w:tabs>
          <w:tab w:val="clear" w:pos="1080"/>
          <w:tab w:val="num" w:pos="1440"/>
        </w:tabs>
        <w:ind w:left="1440"/>
        <w:rPr>
          <w:sz w:val="20"/>
          <w:szCs w:val="20"/>
        </w:rPr>
      </w:pPr>
      <w:r w:rsidRPr="00723189">
        <w:rPr>
          <w:sz w:val="20"/>
          <w:szCs w:val="20"/>
          <w:lang w:val="ru-RU"/>
        </w:rPr>
        <w:t>серверное программное обеспечение и</w:t>
      </w:r>
    </w:p>
    <w:p w14:paraId="18E1AC93" w14:textId="77777777" w:rsidR="00895215" w:rsidRPr="00723189" w:rsidRDefault="003D6D76" w:rsidP="006871CA">
      <w:pPr>
        <w:pStyle w:val="Bullet3"/>
        <w:widowControl w:val="0"/>
        <w:tabs>
          <w:tab w:val="clear" w:pos="1080"/>
          <w:tab w:val="num" w:pos="1440"/>
        </w:tabs>
        <w:ind w:left="1440"/>
        <w:rPr>
          <w:sz w:val="20"/>
          <w:szCs w:val="20"/>
          <w:lang w:val="ru-RU"/>
        </w:rPr>
      </w:pPr>
      <w:r w:rsidRPr="00723189">
        <w:rPr>
          <w:sz w:val="20"/>
          <w:szCs w:val="20"/>
          <w:lang w:val="ru-RU"/>
        </w:rPr>
        <w:t>дополнительное программное обеспечение, которое может использоваться только с</w:t>
      </w:r>
      <w:r w:rsidR="006871CA" w:rsidRPr="00723189">
        <w:rPr>
          <w:sz w:val="20"/>
          <w:szCs w:val="20"/>
        </w:rPr>
        <w:t> </w:t>
      </w:r>
      <w:r w:rsidRPr="00723189">
        <w:rPr>
          <w:sz w:val="20"/>
          <w:szCs w:val="20"/>
          <w:lang w:val="ru-RU"/>
        </w:rPr>
        <w:t>серверным программным обеспечением непосредственно или через другое дополнительное программное обеспечение.</w:t>
      </w:r>
    </w:p>
    <w:p w14:paraId="18E1AC94" w14:textId="77777777" w:rsidR="00C31AEA" w:rsidRPr="00723189" w:rsidRDefault="00F805D0" w:rsidP="00F805D0">
      <w:pPr>
        <w:pStyle w:val="Heading2"/>
        <w:widowControl w:val="0"/>
        <w:numPr>
          <w:ilvl w:val="0"/>
          <w:numId w:val="0"/>
        </w:numPr>
        <w:ind w:left="1080" w:hanging="720"/>
        <w:rPr>
          <w:sz w:val="20"/>
          <w:szCs w:val="20"/>
          <w:lang w:val="ru-RU"/>
        </w:rPr>
      </w:pPr>
      <w:r w:rsidRPr="00723189">
        <w:rPr>
          <w:rFonts w:eastAsia="SimSun"/>
          <w:sz w:val="20"/>
          <w:szCs w:val="20"/>
          <w:lang w:val="ru-RU"/>
        </w:rPr>
        <w:t>1.2</w:t>
      </w:r>
      <w:r w:rsidRPr="00723189">
        <w:rPr>
          <w:rFonts w:eastAsia="SimSun"/>
          <w:sz w:val="20"/>
          <w:szCs w:val="20"/>
          <w:lang w:val="ru-RU"/>
        </w:rPr>
        <w:tab/>
      </w:r>
      <w:r w:rsidR="00895215" w:rsidRPr="00723189">
        <w:rPr>
          <w:rFonts w:eastAsia="SimSun"/>
          <w:sz w:val="20"/>
          <w:szCs w:val="20"/>
          <w:lang w:val="ru-RU"/>
        </w:rPr>
        <w:t>Модель лицензирования.</w:t>
      </w:r>
      <w:r w:rsidR="002C2BD4" w:rsidRPr="00723189">
        <w:rPr>
          <w:sz w:val="20"/>
          <w:szCs w:val="20"/>
          <w:lang w:val="ru-RU"/>
        </w:rPr>
        <w:t xml:space="preserve"> </w:t>
      </w:r>
      <w:r w:rsidR="002C2BD4" w:rsidRPr="00723189">
        <w:rPr>
          <w:b w:val="0"/>
          <w:bCs w:val="0"/>
          <w:sz w:val="20"/>
          <w:szCs w:val="20"/>
          <w:lang w:val="ru-RU"/>
        </w:rPr>
        <w:t>Программное обеспечение лицензируется по одной из следующих моделей:</w:t>
      </w:r>
    </w:p>
    <w:p w14:paraId="18E1AC95" w14:textId="77777777" w:rsidR="00895215" w:rsidRPr="00723189" w:rsidRDefault="003D6D76" w:rsidP="00D22458">
      <w:pPr>
        <w:pStyle w:val="Heading2"/>
        <w:widowControl w:val="0"/>
        <w:numPr>
          <w:ilvl w:val="0"/>
          <w:numId w:val="8"/>
        </w:numPr>
        <w:ind w:left="1440"/>
        <w:rPr>
          <w:sz w:val="20"/>
          <w:szCs w:val="20"/>
          <w:lang w:val="ru-RU"/>
        </w:rPr>
      </w:pPr>
      <w:r w:rsidRPr="00723189">
        <w:rPr>
          <w:sz w:val="20"/>
          <w:szCs w:val="20"/>
          <w:lang w:val="ru-RU"/>
        </w:rPr>
        <w:t>Модель лицензий Core</w:t>
      </w:r>
      <w:r w:rsidRPr="00723189">
        <w:rPr>
          <w:b w:val="0"/>
          <w:bCs w:val="0"/>
          <w:sz w:val="20"/>
          <w:szCs w:val="20"/>
          <w:lang w:val="ru-RU"/>
        </w:rPr>
        <w:t xml:space="preserve"> — количество физических процессоров и/или виртуальных ядер на сервере;</w:t>
      </w:r>
    </w:p>
    <w:p w14:paraId="18E1AC96" w14:textId="77777777" w:rsidR="00C31AEA" w:rsidRPr="00723189" w:rsidRDefault="003D6D76" w:rsidP="006871CA">
      <w:pPr>
        <w:pStyle w:val="Heading2"/>
        <w:widowControl w:val="0"/>
        <w:numPr>
          <w:ilvl w:val="0"/>
          <w:numId w:val="8"/>
        </w:numPr>
        <w:ind w:left="1440"/>
        <w:rPr>
          <w:sz w:val="20"/>
          <w:szCs w:val="20"/>
          <w:lang w:val="ru-RU"/>
        </w:rPr>
      </w:pPr>
      <w:r w:rsidRPr="00723189">
        <w:rPr>
          <w:sz w:val="20"/>
          <w:szCs w:val="20"/>
          <w:lang w:val="ru-RU"/>
        </w:rPr>
        <w:t>«Серверная + клиентская лицензия» —</w:t>
      </w:r>
      <w:r w:rsidRPr="00723189">
        <w:rPr>
          <w:b w:val="0"/>
          <w:bCs w:val="0"/>
          <w:sz w:val="20"/>
          <w:szCs w:val="20"/>
          <w:lang w:val="ru-RU"/>
        </w:rPr>
        <w:t xml:space="preserve"> количество экземпляров серверного программного обеспечения, которые вы используете, и количество устройств и</w:t>
      </w:r>
      <w:r w:rsidR="006871CA" w:rsidRPr="00723189">
        <w:rPr>
          <w:b w:val="0"/>
          <w:bCs w:val="0"/>
          <w:sz w:val="20"/>
          <w:szCs w:val="20"/>
        </w:rPr>
        <w:t> </w:t>
      </w:r>
      <w:r w:rsidRPr="00723189">
        <w:rPr>
          <w:b w:val="0"/>
          <w:bCs w:val="0"/>
          <w:sz w:val="20"/>
          <w:szCs w:val="20"/>
          <w:lang w:val="ru-RU"/>
        </w:rPr>
        <w:t>пользователей, обращающихся к экземплярам серверного программного обеспечения.</w:t>
      </w:r>
      <w:r w:rsidR="002C2BD4" w:rsidRPr="00723189">
        <w:rPr>
          <w:sz w:val="20"/>
          <w:szCs w:val="20"/>
          <w:lang w:val="ru-RU"/>
        </w:rPr>
        <w:t xml:space="preserve"> </w:t>
      </w:r>
    </w:p>
    <w:p w14:paraId="18E1AC97" w14:textId="77777777" w:rsidR="00895215" w:rsidRPr="00723189" w:rsidRDefault="00F805D0" w:rsidP="00F805D0">
      <w:pPr>
        <w:pStyle w:val="Heading2"/>
        <w:widowControl w:val="0"/>
        <w:numPr>
          <w:ilvl w:val="0"/>
          <w:numId w:val="0"/>
        </w:numPr>
        <w:ind w:left="1077" w:hanging="717"/>
        <w:rPr>
          <w:sz w:val="20"/>
          <w:szCs w:val="20"/>
        </w:rPr>
      </w:pPr>
      <w:r w:rsidRPr="00723189">
        <w:rPr>
          <w:rFonts w:eastAsia="SimSun"/>
          <w:sz w:val="20"/>
          <w:szCs w:val="20"/>
        </w:rPr>
        <w:t>1.3</w:t>
      </w:r>
      <w:r w:rsidRPr="00723189">
        <w:rPr>
          <w:rFonts w:eastAsia="SimSun"/>
          <w:sz w:val="20"/>
          <w:szCs w:val="20"/>
        </w:rPr>
        <w:tab/>
      </w:r>
      <w:r w:rsidR="002C2BD4" w:rsidRPr="00723189">
        <w:rPr>
          <w:sz w:val="20"/>
          <w:szCs w:val="20"/>
          <w:lang w:val="ru-RU"/>
        </w:rPr>
        <w:t>Терминология лицензии.</w:t>
      </w:r>
    </w:p>
    <w:p w14:paraId="18E1AC98"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Экземпляр.</w:t>
      </w:r>
      <w:r w:rsidRPr="00723189">
        <w:rPr>
          <w:sz w:val="20"/>
          <w:szCs w:val="20"/>
          <w:lang w:val="ru-RU"/>
        </w:rPr>
        <w:t xml:space="preserve"> </w:t>
      </w:r>
      <w:r w:rsidR="003D6D76" w:rsidRPr="00723189">
        <w:rPr>
          <w:sz w:val="20"/>
          <w:szCs w:val="20"/>
          <w:lang w:val="ru-RU"/>
        </w:rPr>
        <w:t>Устанавливая программное обеспечение, вы создаете «экземпляр» программного обеспечения.</w:t>
      </w:r>
      <w:r w:rsidRPr="00723189">
        <w:rPr>
          <w:sz w:val="20"/>
          <w:szCs w:val="20"/>
          <w:lang w:val="ru-RU"/>
        </w:rPr>
        <w:t xml:space="preserve"> </w:t>
      </w:r>
      <w:r w:rsidR="003D6D76" w:rsidRPr="00723189">
        <w:rPr>
          <w:sz w:val="20"/>
          <w:szCs w:val="20"/>
          <w:lang w:val="ru-RU"/>
        </w:rPr>
        <w:t>Вы также создаете экземпляр программного обеспечения, копируя существующий экземпляр.</w:t>
      </w:r>
      <w:r w:rsidRPr="00723189">
        <w:rPr>
          <w:sz w:val="20"/>
          <w:szCs w:val="20"/>
          <w:lang w:val="ru-RU"/>
        </w:rPr>
        <w:t xml:space="preserve"> </w:t>
      </w:r>
      <w:r w:rsidR="003D6D76" w:rsidRPr="00723189">
        <w:rPr>
          <w:sz w:val="20"/>
          <w:szCs w:val="20"/>
          <w:lang w:val="ru-RU"/>
        </w:rPr>
        <w:t>Ссылки на «программное обеспечение» в этом соглашении включают «экземпляры» программного обеспечения.</w:t>
      </w:r>
    </w:p>
    <w:p w14:paraId="18E1AC99"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Запуск экземпляра.</w:t>
      </w:r>
      <w:r w:rsidRPr="00723189">
        <w:rPr>
          <w:sz w:val="20"/>
          <w:szCs w:val="20"/>
          <w:lang w:val="ru-RU"/>
        </w:rPr>
        <w:t xml:space="preserve"> </w:t>
      </w:r>
      <w:r w:rsidR="003D6D76" w:rsidRPr="00723189">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723189">
        <w:rPr>
          <w:sz w:val="20"/>
          <w:szCs w:val="20"/>
          <w:lang w:val="ru-RU"/>
        </w:rPr>
        <w:t xml:space="preserve"> </w:t>
      </w:r>
      <w:r w:rsidR="003D6D76" w:rsidRPr="00723189">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14:paraId="18E1AC9A" w14:textId="77777777" w:rsidR="00895215" w:rsidRPr="00723189" w:rsidRDefault="003D6D76" w:rsidP="00D85D60">
      <w:pPr>
        <w:pStyle w:val="Bullet3"/>
        <w:widowControl w:val="0"/>
        <w:tabs>
          <w:tab w:val="clear" w:pos="1080"/>
          <w:tab w:val="num" w:pos="1440"/>
        </w:tabs>
        <w:ind w:left="1440" w:hanging="360"/>
        <w:rPr>
          <w:sz w:val="20"/>
          <w:szCs w:val="20"/>
          <w:lang w:val="ru-RU"/>
        </w:rPr>
      </w:pPr>
      <w:r w:rsidRPr="00723189">
        <w:rPr>
          <w:b/>
          <w:bCs/>
          <w:sz w:val="20"/>
          <w:szCs w:val="20"/>
          <w:lang w:val="ru-RU"/>
        </w:rPr>
        <w:t>Среда операционной системы.</w:t>
      </w:r>
      <w:r w:rsidR="002C2BD4" w:rsidRPr="00723189">
        <w:rPr>
          <w:sz w:val="20"/>
          <w:szCs w:val="20"/>
          <w:lang w:val="ru-RU"/>
        </w:rPr>
        <w:t xml:space="preserve"> </w:t>
      </w:r>
      <w:r w:rsidRPr="00723189">
        <w:rPr>
          <w:sz w:val="20"/>
          <w:szCs w:val="20"/>
          <w:lang w:val="ru-RU"/>
        </w:rPr>
        <w:t>«Операционная среда» — это</w:t>
      </w:r>
    </w:p>
    <w:p w14:paraId="18E1AC9B" w14:textId="77777777" w:rsidR="00895215" w:rsidRPr="00723189" w:rsidRDefault="003D6D76" w:rsidP="00D22458">
      <w:pPr>
        <w:pStyle w:val="Bullet4"/>
        <w:widowControl w:val="0"/>
        <w:numPr>
          <w:ilvl w:val="0"/>
          <w:numId w:val="13"/>
        </w:numPr>
        <w:ind w:left="1800" w:hanging="360"/>
        <w:rPr>
          <w:sz w:val="20"/>
          <w:szCs w:val="20"/>
          <w:lang w:val="ru-RU"/>
        </w:rPr>
      </w:pPr>
      <w:r w:rsidRPr="00723189">
        <w:rPr>
          <w:sz w:val="20"/>
          <w:szCs w:val="20"/>
          <w:lang w:val="ru-RU"/>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w:t>
      </w:r>
      <w:r w:rsidRPr="00723189">
        <w:rPr>
          <w:sz w:val="20"/>
          <w:szCs w:val="20"/>
          <w:lang w:val="ru-RU"/>
        </w:rPr>
        <w:lastRenderedPageBreak/>
        <w:t>административные права, и</w:t>
      </w:r>
      <w:r w:rsidR="002C2BD4" w:rsidRPr="00723189">
        <w:rPr>
          <w:sz w:val="20"/>
          <w:szCs w:val="20"/>
          <w:lang w:val="ru-RU"/>
        </w:rPr>
        <w:t xml:space="preserve"> </w:t>
      </w:r>
    </w:p>
    <w:p w14:paraId="18E1AC9C" w14:textId="77777777" w:rsidR="00D85D60" w:rsidRPr="00723189" w:rsidRDefault="002C2BD4" w:rsidP="00D22458">
      <w:pPr>
        <w:pStyle w:val="Bullet4"/>
        <w:widowControl w:val="0"/>
        <w:numPr>
          <w:ilvl w:val="0"/>
          <w:numId w:val="13"/>
        </w:numPr>
        <w:ind w:left="1800" w:hanging="360"/>
        <w:rPr>
          <w:sz w:val="20"/>
          <w:szCs w:val="20"/>
          <w:lang w:val="ru-RU"/>
        </w:rPr>
      </w:pPr>
      <w:r w:rsidRPr="00723189">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14:paraId="18E1AC9D" w14:textId="77777777" w:rsidR="00A13806" w:rsidRPr="00723189" w:rsidRDefault="002C2BD4" w:rsidP="00D85D60">
      <w:pPr>
        <w:pStyle w:val="Body3"/>
        <w:widowControl w:val="0"/>
        <w:ind w:left="1440"/>
        <w:rPr>
          <w:sz w:val="20"/>
          <w:szCs w:val="20"/>
          <w:lang w:val="ru-RU"/>
        </w:rPr>
      </w:pPr>
      <w:r w:rsidRPr="00723189">
        <w:rPr>
          <w:sz w:val="20"/>
          <w:szCs w:val="20"/>
          <w:lang w:val="ru-RU"/>
        </w:rPr>
        <w:t>Физическое устройство может включать следующее:</w:t>
      </w:r>
    </w:p>
    <w:p w14:paraId="18E1AC9E" w14:textId="77777777" w:rsidR="00A13806" w:rsidRPr="00723189" w:rsidRDefault="003D6D76" w:rsidP="00D22458">
      <w:pPr>
        <w:pStyle w:val="Body3"/>
        <w:widowControl w:val="0"/>
        <w:numPr>
          <w:ilvl w:val="0"/>
          <w:numId w:val="16"/>
        </w:numPr>
        <w:rPr>
          <w:sz w:val="20"/>
          <w:szCs w:val="20"/>
        </w:rPr>
      </w:pPr>
      <w:r w:rsidRPr="00723189">
        <w:rPr>
          <w:sz w:val="20"/>
          <w:szCs w:val="20"/>
          <w:lang w:val="ru-RU"/>
        </w:rPr>
        <w:t>одну физическую операционную среду;</w:t>
      </w:r>
    </w:p>
    <w:p w14:paraId="18E1AC9F" w14:textId="77777777" w:rsidR="00A13806" w:rsidRPr="00723189" w:rsidRDefault="002C2BD4" w:rsidP="00D22458">
      <w:pPr>
        <w:pStyle w:val="Body3"/>
        <w:widowControl w:val="0"/>
        <w:numPr>
          <w:ilvl w:val="0"/>
          <w:numId w:val="16"/>
        </w:numPr>
        <w:rPr>
          <w:sz w:val="20"/>
          <w:szCs w:val="20"/>
          <w:lang w:val="ru-RU"/>
        </w:rPr>
      </w:pPr>
      <w:r w:rsidRPr="00723189">
        <w:rPr>
          <w:sz w:val="20"/>
          <w:szCs w:val="20"/>
          <w:lang w:val="ru-RU"/>
        </w:rPr>
        <w:t>одну или несколько виртуальных операционных сред.</w:t>
      </w:r>
    </w:p>
    <w:p w14:paraId="18E1ACA0" w14:textId="77777777" w:rsidR="00895215" w:rsidRPr="00723189" w:rsidRDefault="00895215" w:rsidP="00D85D60">
      <w:pPr>
        <w:pStyle w:val="Body3"/>
        <w:widowControl w:val="0"/>
        <w:ind w:left="1440"/>
        <w:rPr>
          <w:sz w:val="20"/>
          <w:szCs w:val="20"/>
          <w:lang w:val="ru-RU"/>
        </w:rPr>
      </w:pPr>
      <w:r w:rsidRPr="00723189">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002C2BD4" w:rsidRPr="00723189">
        <w:rPr>
          <w:sz w:val="20"/>
          <w:szCs w:val="20"/>
          <w:lang w:val="ru-RU"/>
        </w:rPr>
        <w:t xml:space="preserve"> </w:t>
      </w:r>
      <w:r w:rsidR="003D6D76" w:rsidRPr="00723189">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002C2BD4" w:rsidRPr="00723189">
        <w:rPr>
          <w:sz w:val="20"/>
          <w:szCs w:val="20"/>
          <w:lang w:val="ru-RU"/>
        </w:rPr>
        <w:t xml:space="preserve"> </w:t>
      </w:r>
    </w:p>
    <w:p w14:paraId="18E1ACA1" w14:textId="77777777" w:rsidR="0016220C" w:rsidRPr="00723189" w:rsidRDefault="00A20D81" w:rsidP="00D85D60">
      <w:pPr>
        <w:pStyle w:val="Bullet3"/>
        <w:widowControl w:val="0"/>
        <w:numPr>
          <w:ilvl w:val="0"/>
          <w:numId w:val="0"/>
        </w:numPr>
        <w:ind w:left="1440"/>
        <w:rPr>
          <w:sz w:val="20"/>
          <w:szCs w:val="20"/>
          <w:lang w:val="ru-RU"/>
        </w:rPr>
      </w:pPr>
      <w:r w:rsidRPr="00723189">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18E1ACA2"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Сервер.</w:t>
      </w:r>
      <w:r w:rsidRPr="00723189">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8E1ACA3" w14:textId="77777777" w:rsidR="00CA6A9A" w:rsidRPr="00723189" w:rsidRDefault="003D6D76" w:rsidP="00D85D60">
      <w:pPr>
        <w:pStyle w:val="Bullet3"/>
        <w:widowControl w:val="0"/>
        <w:tabs>
          <w:tab w:val="clear" w:pos="1080"/>
          <w:tab w:val="num" w:pos="1440"/>
        </w:tabs>
        <w:ind w:left="1440" w:hanging="360"/>
        <w:rPr>
          <w:sz w:val="20"/>
          <w:szCs w:val="20"/>
        </w:rPr>
      </w:pPr>
      <w:r w:rsidRPr="00723189">
        <w:rPr>
          <w:b/>
          <w:bCs/>
          <w:sz w:val="20"/>
          <w:szCs w:val="20"/>
          <w:lang w:val="ru-RU"/>
        </w:rPr>
        <w:t>Физическое ядро.</w:t>
      </w:r>
      <w:r w:rsidR="002C2BD4" w:rsidRPr="00723189">
        <w:rPr>
          <w:sz w:val="20"/>
          <w:szCs w:val="20"/>
          <w:lang w:val="ru-RU"/>
        </w:rPr>
        <w:t xml:space="preserve"> </w:t>
      </w:r>
      <w:r w:rsidRPr="00723189">
        <w:rPr>
          <w:sz w:val="20"/>
          <w:szCs w:val="20"/>
          <w:lang w:val="ru-RU"/>
        </w:rPr>
        <w:t>«Физическое ядро» — это ядро физического процессора.</w:t>
      </w:r>
      <w:r w:rsidR="00590C93" w:rsidRPr="00723189">
        <w:rPr>
          <w:sz w:val="20"/>
          <w:szCs w:val="20"/>
          <w:lang w:val="ru-RU"/>
        </w:rPr>
        <w:t xml:space="preserve"> </w:t>
      </w:r>
      <w:r w:rsidRPr="00723189">
        <w:rPr>
          <w:sz w:val="20"/>
          <w:szCs w:val="20"/>
          <w:lang w:val="ru-RU"/>
        </w:rPr>
        <w:t>Физический процессор состоит из одного или нескольких физических ядер.</w:t>
      </w:r>
    </w:p>
    <w:p w14:paraId="18E1ACA4" w14:textId="77777777" w:rsidR="0016220C" w:rsidRPr="00723189" w:rsidRDefault="002134BD" w:rsidP="00D85D60">
      <w:pPr>
        <w:pStyle w:val="Bullet3"/>
        <w:widowControl w:val="0"/>
        <w:tabs>
          <w:tab w:val="clear" w:pos="1080"/>
          <w:tab w:val="num" w:pos="1440"/>
        </w:tabs>
        <w:ind w:left="1440" w:hanging="360"/>
        <w:rPr>
          <w:sz w:val="20"/>
          <w:szCs w:val="20"/>
          <w:lang w:val="ru-RU"/>
        </w:rPr>
      </w:pPr>
      <w:r w:rsidRPr="00723189">
        <w:rPr>
          <w:b/>
          <w:bCs/>
          <w:sz w:val="20"/>
          <w:szCs w:val="20"/>
          <w:lang w:val="ru-RU"/>
        </w:rPr>
        <w:t>Аппаратный поток.</w:t>
      </w:r>
      <w:r w:rsidR="00590C93" w:rsidRPr="00723189">
        <w:rPr>
          <w:sz w:val="20"/>
          <w:szCs w:val="20"/>
          <w:lang w:val="ru-RU"/>
        </w:rPr>
        <w:t xml:space="preserve"> </w:t>
      </w:r>
      <w:r w:rsidRPr="00723189">
        <w:rPr>
          <w:sz w:val="20"/>
          <w:szCs w:val="20"/>
          <w:lang w:val="ru-RU"/>
        </w:rPr>
        <w:t>Аппаратный поток — это физическое ядро или поток hyper-thread в физическом процессоре.</w:t>
      </w:r>
      <w:r w:rsidR="00590C93" w:rsidRPr="00723189">
        <w:rPr>
          <w:sz w:val="20"/>
          <w:szCs w:val="20"/>
          <w:lang w:val="ru-RU"/>
        </w:rPr>
        <w:t xml:space="preserve"> </w:t>
      </w:r>
    </w:p>
    <w:p w14:paraId="18E1ACA5" w14:textId="77777777" w:rsidR="00CA6A9A" w:rsidRPr="00723189" w:rsidRDefault="00B228BB" w:rsidP="00CD4D1F">
      <w:pPr>
        <w:pStyle w:val="Bullet3"/>
        <w:widowControl w:val="0"/>
        <w:tabs>
          <w:tab w:val="clear" w:pos="1080"/>
          <w:tab w:val="num" w:pos="1440"/>
        </w:tabs>
        <w:ind w:left="1440"/>
        <w:rPr>
          <w:sz w:val="20"/>
          <w:szCs w:val="20"/>
        </w:rPr>
      </w:pPr>
      <w:r w:rsidRPr="00723189">
        <w:rPr>
          <w:b/>
          <w:bCs/>
          <w:sz w:val="20"/>
          <w:szCs w:val="20"/>
          <w:lang w:val="ru-RU"/>
        </w:rPr>
        <w:t>Виртуальное ядро.</w:t>
      </w:r>
      <w:r w:rsidR="002C2BD4" w:rsidRPr="00723189">
        <w:rPr>
          <w:sz w:val="20"/>
          <w:szCs w:val="20"/>
          <w:lang w:val="ru-RU"/>
        </w:rPr>
        <w:t xml:space="preserve"> </w:t>
      </w:r>
      <w:r w:rsidRPr="00723189">
        <w:rPr>
          <w:sz w:val="20"/>
          <w:szCs w:val="20"/>
          <w:lang w:val="ru-RU"/>
        </w:rPr>
        <w:t>«Виртуальное ядро» — это единица вычислительной мощности в виртуальном (эмулируемом) устройстве.</w:t>
      </w:r>
      <w:r w:rsidR="00590C93" w:rsidRPr="00723189">
        <w:rPr>
          <w:sz w:val="20"/>
          <w:szCs w:val="20"/>
          <w:lang w:val="ru-RU"/>
        </w:rPr>
        <w:t xml:space="preserve"> </w:t>
      </w:r>
      <w:r w:rsidR="00DE2732" w:rsidRPr="00723189">
        <w:rPr>
          <w:sz w:val="20"/>
          <w:szCs w:val="20"/>
          <w:lang w:val="ru-RU"/>
        </w:rPr>
        <w:t>Виртуальное ядро – это виртуальное представление одного или нескольких аппаратных потоков.</w:t>
      </w:r>
      <w:r w:rsidR="00590C93" w:rsidRPr="00723189">
        <w:rPr>
          <w:sz w:val="20"/>
          <w:szCs w:val="20"/>
          <w:lang w:val="ru-RU"/>
        </w:rPr>
        <w:t xml:space="preserve"> </w:t>
      </w:r>
      <w:r w:rsidR="003D6D76" w:rsidRPr="00723189">
        <w:rPr>
          <w:sz w:val="20"/>
          <w:szCs w:val="20"/>
          <w:lang w:val="ru-RU"/>
        </w:rPr>
        <w:t>Виртуальные операционные среды используют одн</w:t>
      </w:r>
      <w:r w:rsidR="002B6300" w:rsidRPr="00723189">
        <w:rPr>
          <w:sz w:val="20"/>
          <w:szCs w:val="20"/>
          <w:lang w:val="ru-RU"/>
        </w:rPr>
        <w:t>о</w:t>
      </w:r>
      <w:r w:rsidR="003D6D76" w:rsidRPr="00723189">
        <w:rPr>
          <w:sz w:val="20"/>
          <w:szCs w:val="20"/>
          <w:lang w:val="ru-RU"/>
        </w:rPr>
        <w:t xml:space="preserve"> или несколько виртуальных</w:t>
      </w:r>
      <w:r w:rsidR="00CD4D1F" w:rsidRPr="00723189">
        <w:rPr>
          <w:sz w:val="20"/>
          <w:szCs w:val="20"/>
        </w:rPr>
        <w:t> </w:t>
      </w:r>
      <w:r w:rsidR="002B6300" w:rsidRPr="00723189">
        <w:rPr>
          <w:sz w:val="20"/>
          <w:szCs w:val="20"/>
          <w:lang w:val="ru-RU"/>
        </w:rPr>
        <w:t>ядер</w:t>
      </w:r>
      <w:r w:rsidR="003D6D76" w:rsidRPr="00723189">
        <w:rPr>
          <w:sz w:val="20"/>
          <w:szCs w:val="20"/>
          <w:lang w:val="ru-RU"/>
        </w:rPr>
        <w:t>.</w:t>
      </w:r>
      <w:r w:rsidR="00590C93" w:rsidRPr="00723189">
        <w:rPr>
          <w:sz w:val="20"/>
          <w:szCs w:val="20"/>
        </w:rPr>
        <w:t xml:space="preserve"> </w:t>
      </w:r>
    </w:p>
    <w:p w14:paraId="18E1ACA6"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Назначение лицензии.</w:t>
      </w:r>
      <w:r w:rsidRPr="00723189">
        <w:rPr>
          <w:sz w:val="20"/>
          <w:szCs w:val="20"/>
          <w:lang w:val="ru-RU"/>
        </w:rPr>
        <w:t xml:space="preserve"> </w:t>
      </w:r>
      <w:r w:rsidR="003D6D76" w:rsidRPr="00723189">
        <w:rPr>
          <w:sz w:val="20"/>
          <w:szCs w:val="20"/>
          <w:lang w:val="ru-RU"/>
        </w:rPr>
        <w:t>«Назначить лицензию» означает предоставить эту лицензию одному серверу, устройству или пользователю, как указано ниже.</w:t>
      </w:r>
    </w:p>
    <w:p w14:paraId="18E1ACA7" w14:textId="77777777" w:rsidR="00F571F0" w:rsidRPr="00723189" w:rsidRDefault="00C374FC" w:rsidP="00D85D60">
      <w:pPr>
        <w:pStyle w:val="Bullet3"/>
        <w:tabs>
          <w:tab w:val="clear" w:pos="1080"/>
          <w:tab w:val="num" w:pos="1440"/>
        </w:tabs>
        <w:ind w:left="1440" w:hanging="360"/>
        <w:rPr>
          <w:sz w:val="20"/>
          <w:szCs w:val="20"/>
          <w:lang w:val="ru-RU"/>
        </w:rPr>
      </w:pPr>
      <w:r w:rsidRPr="00723189">
        <w:rPr>
          <w:b/>
          <w:bCs/>
          <w:sz w:val="20"/>
          <w:szCs w:val="20"/>
          <w:lang w:val="ru-RU"/>
        </w:rPr>
        <w:t>Коэффициент ядра.</w:t>
      </w:r>
      <w:r w:rsidR="002C2BD4" w:rsidRPr="00723189">
        <w:rPr>
          <w:sz w:val="20"/>
          <w:szCs w:val="20"/>
          <w:lang w:val="ru-RU"/>
        </w:rPr>
        <w:t xml:space="preserve"> </w:t>
      </w:r>
      <w:r w:rsidRPr="00723189">
        <w:rPr>
          <w:sz w:val="20"/>
          <w:szCs w:val="20"/>
          <w:lang w:val="ru-RU"/>
        </w:rPr>
        <w:t>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14:paraId="18E1ACA8" w14:textId="77777777" w:rsidR="00895215" w:rsidRPr="00723189" w:rsidRDefault="00C374FC" w:rsidP="003F7C98">
      <w:pPr>
        <w:pStyle w:val="Heading1"/>
        <w:widowControl w:val="0"/>
        <w:ind w:left="360" w:hanging="360"/>
        <w:rPr>
          <w:sz w:val="20"/>
          <w:szCs w:val="20"/>
          <w:lang w:val="ru-RU"/>
        </w:rPr>
      </w:pPr>
      <w:r w:rsidRPr="00723189">
        <w:rPr>
          <w:sz w:val="20"/>
          <w:szCs w:val="20"/>
          <w:lang w:val="ru-RU"/>
        </w:rPr>
        <w:t>ПРАВА НА ИСПОЛЬЗОВАНИЕ МОДЕЛИ ЛИЦЕНЗИРОВАНИЯ CORE.</w:t>
      </w:r>
    </w:p>
    <w:p w14:paraId="18E1ACA9" w14:textId="77777777" w:rsidR="00895215" w:rsidRPr="00723189" w:rsidRDefault="00F805D0" w:rsidP="00CD4D1F">
      <w:pPr>
        <w:pStyle w:val="Heading2"/>
        <w:widowControl w:val="0"/>
        <w:numPr>
          <w:ilvl w:val="0"/>
          <w:numId w:val="0"/>
        </w:numPr>
        <w:ind w:left="1080" w:hanging="720"/>
        <w:rPr>
          <w:sz w:val="20"/>
          <w:szCs w:val="20"/>
          <w:lang w:val="ru-RU"/>
        </w:rPr>
      </w:pPr>
      <w:r w:rsidRPr="00723189">
        <w:rPr>
          <w:rFonts w:eastAsia="SimSun"/>
          <w:sz w:val="20"/>
          <w:szCs w:val="20"/>
          <w:lang w:val="ru-RU"/>
        </w:rPr>
        <w:t>2.1</w:t>
      </w:r>
      <w:r w:rsidRPr="00723189">
        <w:rPr>
          <w:rFonts w:eastAsia="SimSun"/>
          <w:sz w:val="20"/>
          <w:szCs w:val="20"/>
          <w:lang w:val="ru-RU"/>
        </w:rPr>
        <w:tab/>
      </w:r>
      <w:r w:rsidR="002C2BD4" w:rsidRPr="00723189">
        <w:rPr>
          <w:sz w:val="20"/>
          <w:szCs w:val="20"/>
          <w:lang w:val="ru-RU"/>
        </w:rPr>
        <w:t xml:space="preserve">Лицензирование сервера. </w:t>
      </w:r>
      <w:r w:rsidR="00C374FC" w:rsidRPr="00723189">
        <w:rPr>
          <w:b w:val="0"/>
          <w:bCs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w:t>
      </w:r>
      <w:r w:rsidR="00CD4D1F" w:rsidRPr="00723189">
        <w:rPr>
          <w:b w:val="0"/>
          <w:bCs w:val="0"/>
          <w:sz w:val="20"/>
          <w:szCs w:val="20"/>
        </w:rPr>
        <w:t> </w:t>
      </w:r>
      <w:r w:rsidR="00C374FC" w:rsidRPr="00723189">
        <w:rPr>
          <w:b w:val="0"/>
          <w:bCs w:val="0"/>
          <w:sz w:val="20"/>
          <w:szCs w:val="20"/>
          <w:lang w:val="ru-RU"/>
        </w:rPr>
        <w:t>описано ниже.</w:t>
      </w:r>
      <w:r w:rsidR="002C2BD4" w:rsidRPr="00723189">
        <w:rPr>
          <w:sz w:val="20"/>
          <w:szCs w:val="20"/>
          <w:lang w:val="ru-RU"/>
        </w:rPr>
        <w:t xml:space="preserve"> </w:t>
      </w:r>
    </w:p>
    <w:p w14:paraId="18E1ACAA" w14:textId="77777777" w:rsidR="00ED5BB3"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2.2</w:t>
      </w:r>
      <w:r w:rsidRPr="00723189">
        <w:rPr>
          <w:rFonts w:eastAsia="SimSun"/>
          <w:sz w:val="20"/>
          <w:szCs w:val="20"/>
          <w:lang w:val="ru-RU"/>
        </w:rPr>
        <w:tab/>
      </w:r>
      <w:r w:rsidR="002C2BD4" w:rsidRPr="00723189">
        <w:rPr>
          <w:sz w:val="20"/>
          <w:szCs w:val="20"/>
          <w:lang w:val="ru-RU"/>
        </w:rPr>
        <w:t xml:space="preserve">Определение необходимого количества лицензий. </w:t>
      </w:r>
      <w:r w:rsidR="003D6D76" w:rsidRPr="00723189">
        <w:rPr>
          <w:b w:val="0"/>
          <w:bCs w:val="0"/>
          <w:sz w:val="20"/>
          <w:szCs w:val="20"/>
          <w:lang w:val="ru-RU"/>
        </w:rPr>
        <w:t>Есть два вариант</w:t>
      </w:r>
      <w:r w:rsidR="001137D7" w:rsidRPr="00723189">
        <w:rPr>
          <w:b w:val="0"/>
          <w:bCs w:val="0"/>
          <w:sz w:val="20"/>
          <w:szCs w:val="20"/>
          <w:lang w:val="ru-RU"/>
        </w:rPr>
        <w:t>а</w:t>
      </w:r>
      <w:r w:rsidR="003D6D76" w:rsidRPr="00723189">
        <w:rPr>
          <w:b w:val="0"/>
          <w:bCs w:val="0"/>
          <w:sz w:val="20"/>
          <w:szCs w:val="20"/>
          <w:lang w:val="ru-RU"/>
        </w:rPr>
        <w:t xml:space="preserve"> лицензирования:</w:t>
      </w:r>
    </w:p>
    <w:p w14:paraId="18E1ACAB" w14:textId="77777777" w:rsidR="00ED5BB3" w:rsidRPr="00723189" w:rsidRDefault="00524F37" w:rsidP="00D22458">
      <w:pPr>
        <w:pStyle w:val="Heading3"/>
        <w:numPr>
          <w:ilvl w:val="2"/>
          <w:numId w:val="7"/>
        </w:numPr>
        <w:rPr>
          <w:sz w:val="20"/>
          <w:szCs w:val="20"/>
          <w:lang w:val="ru-RU"/>
        </w:rPr>
      </w:pPr>
      <w:r w:rsidRPr="00723189">
        <w:rPr>
          <w:b/>
          <w:bCs/>
          <w:sz w:val="20"/>
          <w:szCs w:val="20"/>
          <w:lang w:val="ru-RU"/>
        </w:rPr>
        <w:t>Физические ядра на сервере.</w:t>
      </w:r>
      <w:r w:rsidR="002C2BD4" w:rsidRPr="00723189">
        <w:rPr>
          <w:sz w:val="20"/>
          <w:szCs w:val="20"/>
          <w:lang w:val="ru-RU"/>
        </w:rPr>
        <w:t xml:space="preserve"> </w:t>
      </w:r>
      <w:r w:rsidRPr="00723189">
        <w:rPr>
          <w:sz w:val="20"/>
          <w:szCs w:val="20"/>
          <w:lang w:val="ru-RU"/>
        </w:rPr>
        <w:t>Количество назначаемых лицензий может быть основано на числе всех физических ядер на сервере.</w:t>
      </w:r>
      <w:r w:rsidR="00590C93" w:rsidRPr="00723189">
        <w:rPr>
          <w:sz w:val="20"/>
          <w:szCs w:val="20"/>
          <w:lang w:val="ru-RU"/>
        </w:rPr>
        <w:t xml:space="preserve"> </w:t>
      </w:r>
      <w:r w:rsidRPr="00723189">
        <w:rPr>
          <w:sz w:val="20"/>
          <w:szCs w:val="20"/>
          <w:lang w:val="ru-RU"/>
        </w:rPr>
        <w:t xml:space="preserve">Если выбран этот вариант, необходимое количество лицензий равно количеству физических ядер на сервере, умноженному на соответствующий коэффициент ядра, указанный по адресу </w:t>
      </w:r>
      <w:hyperlink r:id="rId11" w:history="1">
        <w:r w:rsidRPr="00723189">
          <w:rPr>
            <w:rStyle w:val="Hyperlink"/>
            <w:sz w:val="20"/>
            <w:szCs w:val="20"/>
            <w:lang w:val="ru-RU"/>
          </w:rPr>
          <w:t>http://go.microsoft.com/fwlink/?LinkID=229882</w:t>
        </w:r>
      </w:hyperlink>
      <w:r w:rsidRPr="00723189">
        <w:rPr>
          <w:sz w:val="20"/>
          <w:szCs w:val="20"/>
          <w:lang w:val="ru-RU"/>
        </w:rPr>
        <w:t>.</w:t>
      </w:r>
      <w:r w:rsidR="002C2BD4" w:rsidRPr="00723189">
        <w:rPr>
          <w:sz w:val="20"/>
          <w:szCs w:val="20"/>
          <w:lang w:val="ru-RU"/>
        </w:rPr>
        <w:t xml:space="preserve"> </w:t>
      </w:r>
    </w:p>
    <w:p w14:paraId="18E1ACAC" w14:textId="77777777" w:rsidR="00807852" w:rsidRPr="00723189" w:rsidRDefault="00524F37" w:rsidP="006871CA">
      <w:pPr>
        <w:pStyle w:val="Heading3"/>
        <w:numPr>
          <w:ilvl w:val="2"/>
          <w:numId w:val="7"/>
        </w:numPr>
        <w:tabs>
          <w:tab w:val="clear" w:pos="1077"/>
          <w:tab w:val="left" w:pos="1440"/>
        </w:tabs>
        <w:rPr>
          <w:sz w:val="20"/>
          <w:szCs w:val="20"/>
          <w:lang w:val="ru-RU"/>
        </w:rPr>
      </w:pPr>
      <w:r w:rsidRPr="00723189">
        <w:rPr>
          <w:b/>
          <w:bCs/>
          <w:sz w:val="20"/>
          <w:szCs w:val="20"/>
          <w:lang w:val="ru-RU"/>
        </w:rPr>
        <w:t>Отдельная виртуальная операционная среда.</w:t>
      </w:r>
      <w:r w:rsidR="002C2BD4" w:rsidRPr="00723189">
        <w:rPr>
          <w:sz w:val="20"/>
          <w:szCs w:val="20"/>
          <w:lang w:val="ru-RU"/>
        </w:rPr>
        <w:t xml:space="preserve"> </w:t>
      </w:r>
      <w:r w:rsidR="00BD72AF" w:rsidRPr="00723189">
        <w:rPr>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590C93" w:rsidRPr="00723189">
        <w:rPr>
          <w:sz w:val="20"/>
          <w:szCs w:val="20"/>
          <w:lang w:val="ru-RU"/>
        </w:rPr>
        <w:t xml:space="preserve"> </w:t>
      </w:r>
      <w:r w:rsidR="003D6D76" w:rsidRPr="00723189">
        <w:rPr>
          <w:sz w:val="20"/>
          <w:szCs w:val="20"/>
          <w:lang w:val="ru-RU"/>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002C2BD4" w:rsidRPr="00723189">
        <w:rPr>
          <w:sz w:val="20"/>
          <w:szCs w:val="20"/>
          <w:lang w:val="ru-RU"/>
        </w:rPr>
        <w:t xml:space="preserve"> </w:t>
      </w:r>
      <w:r w:rsidR="00E14F4F" w:rsidRPr="00723189">
        <w:rPr>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590C93" w:rsidRPr="00723189">
        <w:rPr>
          <w:sz w:val="20"/>
          <w:szCs w:val="20"/>
          <w:lang w:val="ru-RU"/>
        </w:rPr>
        <w:t xml:space="preserve"> </w:t>
      </w:r>
      <w:r w:rsidR="00E14F4F" w:rsidRPr="00723189">
        <w:rPr>
          <w:sz w:val="20"/>
          <w:szCs w:val="20"/>
          <w:lang w:val="ru-RU"/>
        </w:rPr>
        <w:t>с</w:t>
      </w:r>
      <w:r w:rsidR="006871CA" w:rsidRPr="00723189">
        <w:rPr>
          <w:sz w:val="20"/>
          <w:szCs w:val="20"/>
        </w:rPr>
        <w:t> </w:t>
      </w:r>
      <w:r w:rsidR="00E14F4F" w:rsidRPr="00723189">
        <w:rPr>
          <w:sz w:val="20"/>
          <w:szCs w:val="20"/>
          <w:lang w:val="ru-RU"/>
        </w:rPr>
        <w:t>таким виртуальным ядром.</w:t>
      </w:r>
      <w:r w:rsidR="002C2BD4" w:rsidRPr="00723189">
        <w:rPr>
          <w:sz w:val="20"/>
          <w:szCs w:val="20"/>
          <w:lang w:val="ru-RU"/>
        </w:rPr>
        <w:t xml:space="preserve"> </w:t>
      </w:r>
      <w:r w:rsidR="00B45F94" w:rsidRPr="00723189">
        <w:rPr>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00590C93" w:rsidRPr="00723189">
        <w:rPr>
          <w:sz w:val="20"/>
          <w:szCs w:val="20"/>
          <w:lang w:val="ru-RU"/>
        </w:rPr>
        <w:t xml:space="preserve"> </w:t>
      </w:r>
    </w:p>
    <w:p w14:paraId="18E1ACAD"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2.3</w:t>
      </w:r>
      <w:r w:rsidRPr="00723189">
        <w:rPr>
          <w:rFonts w:eastAsia="SimSun"/>
          <w:sz w:val="20"/>
          <w:szCs w:val="20"/>
          <w:lang w:val="ru-RU"/>
        </w:rPr>
        <w:tab/>
      </w:r>
      <w:r w:rsidR="002C2BD4" w:rsidRPr="00723189">
        <w:rPr>
          <w:sz w:val="20"/>
          <w:szCs w:val="20"/>
          <w:lang w:val="ru-RU"/>
        </w:rPr>
        <w:t>Назначение необходимого количества лицензий серверу.</w:t>
      </w:r>
    </w:p>
    <w:p w14:paraId="18E1ACAE" w14:textId="77777777" w:rsidR="00895215" w:rsidRPr="00723189" w:rsidRDefault="003D6D76" w:rsidP="00D85D60">
      <w:pPr>
        <w:pStyle w:val="Heading4"/>
        <w:rPr>
          <w:sz w:val="20"/>
          <w:szCs w:val="20"/>
          <w:lang w:val="ru-RU"/>
        </w:rPr>
      </w:pPr>
      <w:r w:rsidRPr="00723189">
        <w:rPr>
          <w:b/>
          <w:bCs/>
          <w:sz w:val="20"/>
          <w:szCs w:val="20"/>
          <w:lang w:val="ru-RU"/>
        </w:rPr>
        <w:t>Перво</w:t>
      </w:r>
      <w:r w:rsidR="00345AEE" w:rsidRPr="00723189">
        <w:rPr>
          <w:b/>
          <w:bCs/>
          <w:sz w:val="20"/>
          <w:szCs w:val="20"/>
          <w:lang w:val="ru-RU"/>
        </w:rPr>
        <w:t>начальное</w:t>
      </w:r>
      <w:r w:rsidRPr="00723189">
        <w:rPr>
          <w:b/>
          <w:bCs/>
          <w:sz w:val="20"/>
          <w:szCs w:val="20"/>
          <w:lang w:val="ru-RU"/>
        </w:rPr>
        <w:t xml:space="preserve"> назначение лицензи</w:t>
      </w:r>
      <w:r w:rsidR="00345AEE" w:rsidRPr="00723189">
        <w:rPr>
          <w:b/>
          <w:bCs/>
          <w:sz w:val="20"/>
          <w:szCs w:val="20"/>
          <w:lang w:val="ru-RU"/>
        </w:rPr>
        <w:t>и</w:t>
      </w:r>
      <w:r w:rsidRPr="00723189">
        <w:rPr>
          <w:b/>
          <w:bCs/>
          <w:sz w:val="20"/>
          <w:szCs w:val="20"/>
          <w:lang w:val="ru-RU"/>
        </w:rPr>
        <w:t>.</w:t>
      </w:r>
      <w:r w:rsidR="002C2BD4" w:rsidRPr="00723189">
        <w:rPr>
          <w:sz w:val="20"/>
          <w:szCs w:val="20"/>
          <w:lang w:val="ru-RU"/>
        </w:rPr>
        <w:t xml:space="preserve"> </w:t>
      </w:r>
      <w:r w:rsidR="00664D27" w:rsidRPr="00723189">
        <w:rPr>
          <w:sz w:val="20"/>
          <w:szCs w:val="20"/>
          <w:lang w:val="ru-RU"/>
        </w:rPr>
        <w:t>Определив необходимое количество лицензий для сервера, нужно назначить их серверу.</w:t>
      </w:r>
      <w:r w:rsidR="002C2BD4" w:rsidRPr="00723189">
        <w:rPr>
          <w:sz w:val="20"/>
          <w:szCs w:val="20"/>
          <w:lang w:val="ru-RU"/>
        </w:rPr>
        <w:t xml:space="preserve"> </w:t>
      </w:r>
      <w:r w:rsidRPr="00723189">
        <w:rPr>
          <w:sz w:val="20"/>
          <w:szCs w:val="20"/>
          <w:lang w:val="ru-RU"/>
        </w:rPr>
        <w:t>Cервер, которому передается лицензия, становится лицензированным сервером для этой лицензии.</w:t>
      </w:r>
      <w:r w:rsidR="002C2BD4" w:rsidRPr="00723189">
        <w:rPr>
          <w:sz w:val="20"/>
          <w:szCs w:val="20"/>
          <w:lang w:val="ru-RU"/>
        </w:rPr>
        <w:t xml:space="preserve"> </w:t>
      </w:r>
      <w:r w:rsidRPr="00723189">
        <w:rPr>
          <w:sz w:val="20"/>
          <w:szCs w:val="20"/>
          <w:lang w:val="ru-RU"/>
        </w:rPr>
        <w:t>Вы не имеете права назначать лицензию нескольким серверам.</w:t>
      </w:r>
      <w:r w:rsidR="002C2BD4" w:rsidRPr="00723189">
        <w:rPr>
          <w:sz w:val="20"/>
          <w:szCs w:val="20"/>
          <w:lang w:val="ru-RU"/>
        </w:rPr>
        <w:t xml:space="preserve"> </w:t>
      </w:r>
      <w:r w:rsidRPr="00723189">
        <w:rPr>
          <w:sz w:val="20"/>
          <w:szCs w:val="20"/>
          <w:lang w:val="ru-RU"/>
        </w:rPr>
        <w:t>Каждый аппаратный раздел или стоечный модуль считается отдельным сервером.</w:t>
      </w:r>
    </w:p>
    <w:p w14:paraId="18E1ACAF" w14:textId="77777777" w:rsidR="00A20D81" w:rsidRPr="00723189" w:rsidRDefault="003D6D76" w:rsidP="00D85D60">
      <w:pPr>
        <w:pStyle w:val="Heading4"/>
        <w:rPr>
          <w:sz w:val="20"/>
          <w:szCs w:val="20"/>
          <w:lang w:val="ru-RU"/>
        </w:rPr>
      </w:pPr>
      <w:r w:rsidRPr="00723189">
        <w:rPr>
          <w:b/>
          <w:bCs/>
          <w:sz w:val="20"/>
          <w:szCs w:val="20"/>
          <w:lang w:val="ru-RU"/>
        </w:rPr>
        <w:t>Передача лицензий.</w:t>
      </w:r>
      <w:r w:rsidR="002C2BD4" w:rsidRPr="00723189">
        <w:rPr>
          <w:sz w:val="20"/>
          <w:szCs w:val="20"/>
          <w:lang w:val="ru-RU"/>
        </w:rPr>
        <w:t xml:space="preserve"> </w:t>
      </w:r>
      <w:r w:rsidRPr="00723189">
        <w:rPr>
          <w:sz w:val="20"/>
          <w:szCs w:val="20"/>
          <w:lang w:val="ru-RU"/>
        </w:rPr>
        <w:t>Лицензию можно передать другому серверу, но не ранее чем через 90 дней после последнего ее назначения.</w:t>
      </w:r>
      <w:r w:rsidR="002C2BD4" w:rsidRPr="00723189">
        <w:rPr>
          <w:sz w:val="20"/>
          <w:szCs w:val="20"/>
          <w:lang w:val="ru-RU"/>
        </w:rPr>
        <w:t xml:space="preserve"> </w:t>
      </w:r>
      <w:r w:rsidR="00897CE1" w:rsidRPr="00723189">
        <w:rPr>
          <w:sz w:val="20"/>
          <w:szCs w:val="20"/>
          <w:lang w:val="ru-RU"/>
        </w:rPr>
        <w:t>Можно передать лицензию раньше этого срока, если сервер, которому была назначена лицензия, полностью вышел из строя.</w:t>
      </w:r>
      <w:r w:rsidR="002C2BD4" w:rsidRPr="00723189">
        <w:rPr>
          <w:sz w:val="20"/>
          <w:szCs w:val="20"/>
          <w:lang w:val="ru-RU"/>
        </w:rPr>
        <w:t xml:space="preserve"> Сервер, которому передается лицензия, становится лицензированным сервером для этой лицензии.</w:t>
      </w:r>
    </w:p>
    <w:p w14:paraId="18E1ACB0"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2.4</w:t>
      </w:r>
      <w:r w:rsidRPr="00723189">
        <w:rPr>
          <w:rFonts w:eastAsia="SimSun"/>
          <w:sz w:val="20"/>
          <w:szCs w:val="20"/>
          <w:lang w:val="ru-RU"/>
        </w:rPr>
        <w:tab/>
      </w:r>
      <w:r w:rsidR="002C2BD4" w:rsidRPr="00723189">
        <w:rPr>
          <w:sz w:val="20"/>
          <w:szCs w:val="20"/>
          <w:lang w:val="ru-RU"/>
        </w:rPr>
        <w:t xml:space="preserve">Запуск экземпляров серверного программного обеспечения. </w:t>
      </w:r>
      <w:r w:rsidR="003D6D76" w:rsidRPr="00723189">
        <w:rPr>
          <w:b w:val="0"/>
          <w:bCs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18E1ACB1" w14:textId="77777777" w:rsidR="00B26F88" w:rsidRPr="00723189" w:rsidRDefault="003D6D76" w:rsidP="00ED38BF">
      <w:pPr>
        <w:pStyle w:val="Heading4"/>
        <w:numPr>
          <w:ilvl w:val="0"/>
          <w:numId w:val="0"/>
        </w:numPr>
        <w:ind w:left="1440" w:hanging="363"/>
        <w:rPr>
          <w:sz w:val="20"/>
          <w:szCs w:val="20"/>
          <w:lang w:val="ru-RU"/>
        </w:rPr>
      </w:pPr>
      <w:r w:rsidRPr="00723189">
        <w:rPr>
          <w:b/>
          <w:bCs/>
          <w:sz w:val="20"/>
          <w:szCs w:val="20"/>
          <w:lang w:val="ru-RU"/>
        </w:rPr>
        <w:t>(а)</w:t>
      </w:r>
      <w:r w:rsidR="00ED38BF" w:rsidRPr="00723189">
        <w:rPr>
          <w:b/>
          <w:bCs/>
          <w:sz w:val="20"/>
          <w:szCs w:val="20"/>
          <w:lang w:val="ru-RU"/>
        </w:rPr>
        <w:tab/>
      </w:r>
      <w:r w:rsidR="000A5415" w:rsidRPr="00723189">
        <w:rPr>
          <w:b/>
          <w:bCs/>
          <w:sz w:val="20"/>
          <w:szCs w:val="20"/>
          <w:lang w:val="ru-RU"/>
        </w:rPr>
        <w:t>Физические ядра на сервере.</w:t>
      </w:r>
      <w:r w:rsidR="00590C93" w:rsidRPr="00723189">
        <w:rPr>
          <w:sz w:val="20"/>
          <w:szCs w:val="20"/>
          <w:lang w:val="ru-RU"/>
        </w:rPr>
        <w:t xml:space="preserve"> </w:t>
      </w:r>
      <w:r w:rsidR="000A5415" w:rsidRPr="00723189">
        <w:rPr>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18E1ACB2" w14:textId="77777777" w:rsidR="007A2159" w:rsidRPr="00723189" w:rsidRDefault="00BC4D62" w:rsidP="00ED38BF">
      <w:pPr>
        <w:pStyle w:val="Heading4"/>
        <w:numPr>
          <w:ilvl w:val="0"/>
          <w:numId w:val="0"/>
        </w:numPr>
        <w:ind w:left="1440" w:hanging="363"/>
        <w:rPr>
          <w:sz w:val="20"/>
          <w:szCs w:val="20"/>
          <w:lang w:val="ru-RU"/>
        </w:rPr>
      </w:pPr>
      <w:r w:rsidRPr="00723189">
        <w:rPr>
          <w:b/>
          <w:bCs/>
          <w:sz w:val="20"/>
          <w:szCs w:val="20"/>
          <w:lang w:val="ru-RU"/>
        </w:rPr>
        <w:t>(b)</w:t>
      </w:r>
      <w:r w:rsidR="00ED38BF" w:rsidRPr="00723189">
        <w:rPr>
          <w:b/>
          <w:bCs/>
          <w:sz w:val="20"/>
          <w:szCs w:val="20"/>
          <w:lang w:val="ru-RU"/>
        </w:rPr>
        <w:tab/>
      </w:r>
      <w:r w:rsidRPr="00723189">
        <w:rPr>
          <w:b/>
          <w:bCs/>
          <w:sz w:val="20"/>
          <w:szCs w:val="20"/>
          <w:lang w:val="ru-RU"/>
        </w:rPr>
        <w:t>Отдельные виртуальные операционные среды.</w:t>
      </w:r>
      <w:r w:rsidR="002C2BD4" w:rsidRPr="00723189">
        <w:rPr>
          <w:sz w:val="20"/>
          <w:szCs w:val="20"/>
          <w:lang w:val="ru-RU"/>
        </w:rPr>
        <w:t xml:space="preserve"> </w:t>
      </w:r>
      <w:r w:rsidRPr="00723189">
        <w:rPr>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r w:rsidR="00590C93" w:rsidRPr="00723189">
        <w:rPr>
          <w:sz w:val="20"/>
          <w:szCs w:val="20"/>
          <w:lang w:val="ru-RU"/>
        </w:rPr>
        <w:t xml:space="preserve"> </w:t>
      </w:r>
    </w:p>
    <w:p w14:paraId="18E1ACB3"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sz w:val="20"/>
          <w:szCs w:val="20"/>
          <w:lang w:val="ru-RU"/>
        </w:rPr>
        <w:t>2.5</w:t>
      </w:r>
      <w:r w:rsidRPr="00723189">
        <w:rPr>
          <w:sz w:val="20"/>
          <w:szCs w:val="20"/>
          <w:lang w:val="ru-RU"/>
        </w:rPr>
        <w:tab/>
      </w:r>
      <w:r w:rsidR="002C2BD4" w:rsidRPr="00723189">
        <w:rPr>
          <w:sz w:val="20"/>
          <w:szCs w:val="20"/>
          <w:lang w:val="ru-RU"/>
        </w:rPr>
        <w:t xml:space="preserve">Запуск экземпляров дополнительного программного обеспечения. </w:t>
      </w:r>
      <w:r w:rsidR="00BC4D62" w:rsidRPr="00723189">
        <w:rPr>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002C2BD4" w:rsidRPr="00723189">
        <w:rPr>
          <w:sz w:val="20"/>
          <w:szCs w:val="20"/>
          <w:lang w:val="ru-RU"/>
        </w:rPr>
        <w:t xml:space="preserve"> </w:t>
      </w:r>
      <w:r w:rsidR="00BC4D62" w:rsidRPr="00723189">
        <w:rPr>
          <w:b w:val="0"/>
          <w:bCs w:val="0"/>
          <w:sz w:val="20"/>
          <w:szCs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8E1ACB4"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Центр разработки бизнес-аналитики</w:t>
      </w:r>
    </w:p>
    <w:p w14:paraId="18E1ACB5"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Компоненты обратной совместимости клиентских средств</w:t>
      </w:r>
    </w:p>
    <w:p w14:paraId="18E1ACB6"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Компоненты подключения клиентских средств</w:t>
      </w:r>
    </w:p>
    <w:p w14:paraId="18E1ACB7"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Пакет SDK клиентских средств</w:t>
      </w:r>
      <w:r w:rsidRPr="00723189">
        <w:rPr>
          <w:sz w:val="20"/>
          <w:szCs w:val="20"/>
        </w:rPr>
        <w:t xml:space="preserve"> </w:t>
      </w:r>
    </w:p>
    <w:p w14:paraId="18E1ACB8"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Клиент Data Quality</w:t>
      </w:r>
    </w:p>
    <w:p w14:paraId="18E1ACB9"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Службы Data Quality</w:t>
      </w:r>
    </w:p>
    <w:p w14:paraId="18E1ACBA"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Клиент Distributed Replay Client</w:t>
      </w:r>
    </w:p>
    <w:p w14:paraId="18E1ACBB"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Контроллер Distributed Replay Controller</w:t>
      </w:r>
    </w:p>
    <w:p w14:paraId="18E1ACBC"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Средства управления ― основные</w:t>
      </w:r>
    </w:p>
    <w:p w14:paraId="18E1ACBD"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Средства управления ― полный набор</w:t>
      </w:r>
    </w:p>
    <w:p w14:paraId="18E1ACBE"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Службы отчетов – SharePoint</w:t>
      </w:r>
    </w:p>
    <w:p w14:paraId="18E1ACBF" w14:textId="77777777" w:rsidR="00751E23" w:rsidRPr="00723189" w:rsidRDefault="00BC4D62" w:rsidP="0029634D">
      <w:pPr>
        <w:pStyle w:val="Bullet3"/>
        <w:widowControl w:val="0"/>
        <w:tabs>
          <w:tab w:val="clear" w:pos="1080"/>
          <w:tab w:val="num" w:pos="1440"/>
        </w:tabs>
        <w:ind w:left="1440" w:hanging="360"/>
        <w:rPr>
          <w:sz w:val="20"/>
          <w:szCs w:val="20"/>
          <w:lang w:val="ru-RU"/>
        </w:rPr>
      </w:pPr>
      <w:r w:rsidRPr="00723189">
        <w:rPr>
          <w:sz w:val="20"/>
          <w:szCs w:val="20"/>
          <w:lang w:val="ru-RU"/>
        </w:rPr>
        <w:t>Надстройка служб отчетов для продуктов SharePoint</w:t>
      </w:r>
    </w:p>
    <w:p w14:paraId="18E1ACC0"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Службы Master Data Services</w:t>
      </w:r>
      <w:r w:rsidR="002C2BD4" w:rsidRPr="00723189">
        <w:rPr>
          <w:sz w:val="20"/>
          <w:szCs w:val="20"/>
        </w:rPr>
        <w:t xml:space="preserve"> </w:t>
      </w:r>
    </w:p>
    <w:p w14:paraId="18E1ACC1" w14:textId="77777777" w:rsidR="00895215"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Sync Framework</w:t>
      </w:r>
      <w:r w:rsidR="002C2BD4" w:rsidRPr="00723189">
        <w:rPr>
          <w:sz w:val="20"/>
          <w:szCs w:val="20"/>
        </w:rPr>
        <w:t xml:space="preserve"> </w:t>
      </w:r>
    </w:p>
    <w:p w14:paraId="18E1ACC2" w14:textId="77777777" w:rsidR="00751E23" w:rsidRPr="00723189" w:rsidRDefault="002C2BD4" w:rsidP="0029634D">
      <w:pPr>
        <w:pStyle w:val="Bullet3"/>
        <w:widowControl w:val="0"/>
        <w:tabs>
          <w:tab w:val="clear" w:pos="1080"/>
          <w:tab w:val="num" w:pos="1440"/>
        </w:tabs>
        <w:ind w:left="1440" w:hanging="360"/>
        <w:rPr>
          <w:sz w:val="20"/>
          <w:szCs w:val="20"/>
          <w:lang w:val="ru-RU"/>
        </w:rPr>
      </w:pPr>
      <w:r w:rsidRPr="00723189">
        <w:rPr>
          <w:sz w:val="20"/>
          <w:szCs w:val="20"/>
          <w:lang w:val="ru-RU"/>
        </w:rPr>
        <w:t>Пакет SDK средств связи клиента SQL</w:t>
      </w:r>
    </w:p>
    <w:p w14:paraId="18E1ACC3" w14:textId="77777777" w:rsidR="00895215" w:rsidRPr="00723189" w:rsidRDefault="002C2BD4" w:rsidP="0029634D">
      <w:pPr>
        <w:pStyle w:val="Bullet3"/>
        <w:widowControl w:val="0"/>
        <w:tabs>
          <w:tab w:val="clear" w:pos="1080"/>
          <w:tab w:val="num" w:pos="1440"/>
        </w:tabs>
        <w:ind w:left="1440" w:hanging="360"/>
        <w:rPr>
          <w:sz w:val="20"/>
          <w:szCs w:val="20"/>
          <w:lang w:val="ru-RU"/>
        </w:rPr>
      </w:pPr>
      <w:r w:rsidRPr="00723189">
        <w:rPr>
          <w:sz w:val="20"/>
          <w:szCs w:val="20"/>
          <w:lang w:val="ru-RU"/>
        </w:rPr>
        <w:t>Электронная документация по SQL Server 2012</w:t>
      </w:r>
    </w:p>
    <w:p w14:paraId="18E1ACC4"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2.6</w:t>
      </w:r>
      <w:r w:rsidRPr="00723189">
        <w:rPr>
          <w:rFonts w:eastAsia="SimSun"/>
          <w:sz w:val="20"/>
          <w:szCs w:val="20"/>
          <w:lang w:val="ru-RU"/>
        </w:rPr>
        <w:tab/>
      </w:r>
      <w:r w:rsidR="00895215" w:rsidRPr="00723189">
        <w:rPr>
          <w:rFonts w:eastAsia="SimSun"/>
          <w:sz w:val="20"/>
          <w:szCs w:val="20"/>
          <w:lang w:val="ru-RU"/>
        </w:rPr>
        <w:t>Создание экземпляров и хранение на серверах или носителях.</w:t>
      </w:r>
      <w:r w:rsidR="002C2BD4" w:rsidRPr="00723189">
        <w:rPr>
          <w:sz w:val="20"/>
          <w:szCs w:val="20"/>
          <w:lang w:val="ru-RU"/>
        </w:rPr>
        <w:t xml:space="preserve"> </w:t>
      </w:r>
      <w:r w:rsidR="00BC4D62" w:rsidRPr="00723189">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18E1ACC5" w14:textId="77777777" w:rsidR="00895215" w:rsidRPr="00723189" w:rsidRDefault="00BC4D62" w:rsidP="00625F55">
      <w:pPr>
        <w:pStyle w:val="Bullet3"/>
        <w:widowControl w:val="0"/>
        <w:numPr>
          <w:ilvl w:val="0"/>
          <w:numId w:val="0"/>
        </w:numPr>
        <w:ind w:left="1440" w:hanging="360"/>
        <w:rPr>
          <w:sz w:val="20"/>
          <w:szCs w:val="20"/>
          <w:lang w:val="ru-RU"/>
        </w:rPr>
      </w:pPr>
      <w:r w:rsidRPr="00723189">
        <w:rPr>
          <w:b/>
          <w:bCs/>
          <w:sz w:val="20"/>
          <w:szCs w:val="20"/>
          <w:lang w:val="ru-RU"/>
        </w:rPr>
        <w:t>(а)</w:t>
      </w:r>
      <w:r w:rsidR="00625F55" w:rsidRPr="00723189">
        <w:rPr>
          <w:rFonts w:eastAsia="SimSun"/>
          <w:sz w:val="20"/>
          <w:szCs w:val="20"/>
          <w:lang w:val="ru-RU"/>
        </w:rPr>
        <w:tab/>
      </w:r>
      <w:r w:rsidR="002C2BD4" w:rsidRPr="00723189">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18E1ACC6" w14:textId="77777777" w:rsidR="00895215" w:rsidRPr="00723189" w:rsidRDefault="00BC4D62" w:rsidP="00625F55">
      <w:pPr>
        <w:pStyle w:val="Bullet3"/>
        <w:widowControl w:val="0"/>
        <w:numPr>
          <w:ilvl w:val="0"/>
          <w:numId w:val="0"/>
        </w:numPr>
        <w:ind w:left="1440" w:hanging="360"/>
        <w:rPr>
          <w:sz w:val="20"/>
          <w:szCs w:val="20"/>
          <w:lang w:val="ru-RU"/>
        </w:rPr>
      </w:pPr>
      <w:r w:rsidRPr="00723189">
        <w:rPr>
          <w:b/>
          <w:bCs/>
          <w:sz w:val="20"/>
          <w:szCs w:val="20"/>
          <w:lang w:val="ru-RU"/>
        </w:rPr>
        <w:t>(b)</w:t>
      </w:r>
      <w:r w:rsidR="00625F55" w:rsidRPr="00723189">
        <w:rPr>
          <w:rFonts w:eastAsia="SimSun"/>
          <w:sz w:val="20"/>
          <w:szCs w:val="20"/>
          <w:lang w:val="ru-RU"/>
        </w:rPr>
        <w:tab/>
      </w:r>
      <w:r w:rsidR="002C2BD4" w:rsidRPr="00723189">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8E1ACC7" w14:textId="77777777" w:rsidR="00895215" w:rsidRPr="00723189" w:rsidRDefault="002D5F87" w:rsidP="00625F55">
      <w:pPr>
        <w:pStyle w:val="Bullet3"/>
        <w:widowControl w:val="0"/>
        <w:numPr>
          <w:ilvl w:val="0"/>
          <w:numId w:val="0"/>
        </w:numPr>
        <w:ind w:left="1440" w:hanging="360"/>
        <w:rPr>
          <w:sz w:val="20"/>
          <w:szCs w:val="20"/>
          <w:lang w:val="ru-RU"/>
        </w:rPr>
      </w:pPr>
      <w:r w:rsidRPr="00723189">
        <w:rPr>
          <w:b/>
          <w:bCs/>
          <w:sz w:val="20"/>
          <w:szCs w:val="20"/>
          <w:lang w:val="ru-RU"/>
        </w:rPr>
        <w:t>(c)</w:t>
      </w:r>
      <w:r w:rsidR="00625F55" w:rsidRPr="00723189">
        <w:rPr>
          <w:rFonts w:eastAsia="SimSun"/>
          <w:sz w:val="20"/>
          <w:szCs w:val="20"/>
          <w:lang w:val="ru-RU"/>
        </w:rPr>
        <w:tab/>
      </w:r>
      <w:r w:rsidR="002C2BD4" w:rsidRPr="00723189">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8E1ACC8" w14:textId="77777777" w:rsidR="00142646"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2.7</w:t>
      </w:r>
      <w:r w:rsidRPr="00723189">
        <w:rPr>
          <w:rFonts w:eastAsia="SimSun"/>
          <w:sz w:val="20"/>
          <w:szCs w:val="20"/>
          <w:lang w:val="ru-RU"/>
        </w:rPr>
        <w:tab/>
      </w:r>
      <w:r w:rsidR="00142646" w:rsidRPr="00723189">
        <w:rPr>
          <w:rFonts w:eastAsia="SimSun"/>
          <w:sz w:val="20"/>
          <w:szCs w:val="20"/>
          <w:lang w:val="ru-RU"/>
        </w:rPr>
        <w:t>Не требуются клиентские лицензии (CAL) для доступа.</w:t>
      </w:r>
      <w:r w:rsidR="002C2BD4" w:rsidRPr="00723189">
        <w:rPr>
          <w:sz w:val="20"/>
          <w:szCs w:val="20"/>
          <w:lang w:val="ru-RU"/>
        </w:rPr>
        <w:t xml:space="preserve"> </w:t>
      </w:r>
      <w:r w:rsidR="00BC4D62" w:rsidRPr="00723189">
        <w:rPr>
          <w:b w:val="0"/>
          <w:bCs w:val="0"/>
          <w:sz w:val="20"/>
          <w:szCs w:val="20"/>
          <w:lang w:val="ru-RU"/>
        </w:rPr>
        <w:t>При лицензировании по модели лицензирования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18E1ACC9" w14:textId="77777777" w:rsidR="00C31AEA" w:rsidRPr="00723189" w:rsidRDefault="00BC4D62" w:rsidP="003F7C98">
      <w:pPr>
        <w:pStyle w:val="Heading1"/>
        <w:widowControl w:val="0"/>
        <w:ind w:left="360" w:hanging="360"/>
        <w:rPr>
          <w:sz w:val="20"/>
          <w:szCs w:val="20"/>
          <w:lang w:val="ru-RU"/>
        </w:rPr>
      </w:pPr>
      <w:r w:rsidRPr="00723189">
        <w:rPr>
          <w:sz w:val="20"/>
          <w:szCs w:val="20"/>
          <w:lang w:val="ru-RU"/>
        </w:rPr>
        <w:t>ПРАВА НА ИСПОЛЬЗОВАНИЕ ДЛЯ МОДЕЛИ ЛИЦЕНЗИРОВАНИЯ «СЕРВЕРНАЯ + КЛИЕНТСКАЯ ЛИЦЕНЗИЯ»</w:t>
      </w:r>
    </w:p>
    <w:p w14:paraId="18E1ACCA" w14:textId="77777777" w:rsidR="00C31AEA"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3.1</w:t>
      </w:r>
      <w:r w:rsidRPr="00723189">
        <w:rPr>
          <w:rFonts w:eastAsia="SimSun"/>
          <w:sz w:val="20"/>
          <w:szCs w:val="20"/>
          <w:lang w:val="ru-RU"/>
        </w:rPr>
        <w:tab/>
      </w:r>
      <w:r w:rsidR="002C2BD4" w:rsidRPr="00723189">
        <w:rPr>
          <w:sz w:val="20"/>
          <w:szCs w:val="20"/>
          <w:lang w:val="ru-RU"/>
        </w:rPr>
        <w:t>Назначение лицензии серверу.</w:t>
      </w:r>
    </w:p>
    <w:p w14:paraId="18E1ACCB" w14:textId="77777777" w:rsidR="00C31AEA" w:rsidRPr="00723189" w:rsidRDefault="00BC4D62" w:rsidP="00C31AEA">
      <w:pPr>
        <w:pStyle w:val="Heading4"/>
        <w:numPr>
          <w:ilvl w:val="0"/>
          <w:numId w:val="0"/>
        </w:numPr>
        <w:ind w:left="1435" w:hanging="358"/>
        <w:rPr>
          <w:sz w:val="20"/>
          <w:szCs w:val="20"/>
          <w:lang w:val="ru-RU"/>
        </w:rPr>
      </w:pPr>
      <w:r w:rsidRPr="00723189">
        <w:rPr>
          <w:b/>
          <w:bCs/>
          <w:sz w:val="20"/>
          <w:szCs w:val="20"/>
          <w:lang w:val="ru-RU"/>
        </w:rPr>
        <w:t>(а)</w:t>
      </w:r>
      <w:r w:rsidR="00C31AEA" w:rsidRPr="00723189">
        <w:rPr>
          <w:sz w:val="20"/>
          <w:szCs w:val="20"/>
          <w:lang w:val="ru-RU"/>
        </w:rPr>
        <w:tab/>
      </w:r>
      <w:r w:rsidRPr="00723189">
        <w:rPr>
          <w:b/>
          <w:bCs/>
          <w:sz w:val="20"/>
          <w:szCs w:val="20"/>
          <w:lang w:val="ru-RU"/>
        </w:rPr>
        <w:t>Перво</w:t>
      </w:r>
      <w:r w:rsidR="007311E0" w:rsidRPr="00723189">
        <w:rPr>
          <w:b/>
          <w:bCs/>
          <w:sz w:val="20"/>
          <w:szCs w:val="20"/>
          <w:lang w:val="ru-RU"/>
        </w:rPr>
        <w:t>начальное</w:t>
      </w:r>
      <w:r w:rsidRPr="00723189">
        <w:rPr>
          <w:b/>
          <w:bCs/>
          <w:sz w:val="20"/>
          <w:szCs w:val="20"/>
          <w:lang w:val="ru-RU"/>
        </w:rPr>
        <w:t xml:space="preserve"> назначение лицензи</w:t>
      </w:r>
      <w:r w:rsidR="007311E0" w:rsidRPr="00723189">
        <w:rPr>
          <w:b/>
          <w:bCs/>
          <w:sz w:val="20"/>
          <w:szCs w:val="20"/>
          <w:lang w:val="ru-RU"/>
        </w:rPr>
        <w:t>и</w:t>
      </w:r>
      <w:r w:rsidRPr="00723189">
        <w:rPr>
          <w:b/>
          <w:bCs/>
          <w:sz w:val="20"/>
          <w:szCs w:val="20"/>
          <w:lang w:val="ru-RU"/>
        </w:rPr>
        <w:t>.</w:t>
      </w:r>
      <w:r w:rsidR="002C2BD4" w:rsidRPr="00723189">
        <w:rPr>
          <w:sz w:val="20"/>
          <w:szCs w:val="20"/>
          <w:lang w:val="ru-RU"/>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w:t>
      </w:r>
      <w:r w:rsidRPr="00723189">
        <w:rPr>
          <w:sz w:val="20"/>
          <w:szCs w:val="20"/>
          <w:lang w:val="ru-RU"/>
        </w:rPr>
        <w:t>Этот сервер считается «лицензированным сервером» для такой лицензии.</w:t>
      </w:r>
      <w:r w:rsidR="002C2BD4" w:rsidRPr="00723189">
        <w:rPr>
          <w:sz w:val="20"/>
          <w:szCs w:val="20"/>
          <w:lang w:val="ru-RU"/>
        </w:rPr>
        <w:t xml:space="preserve"> </w:t>
      </w:r>
      <w:r w:rsidRPr="00723189">
        <w:rPr>
          <w:sz w:val="20"/>
          <w:szCs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00590C93" w:rsidRPr="00723189">
        <w:rPr>
          <w:sz w:val="20"/>
          <w:szCs w:val="20"/>
          <w:lang w:val="ru-RU"/>
        </w:rPr>
        <w:t xml:space="preserve"> </w:t>
      </w:r>
      <w:r w:rsidR="002C2BD4" w:rsidRPr="00723189">
        <w:rPr>
          <w:sz w:val="20"/>
          <w:szCs w:val="20"/>
          <w:lang w:val="ru-RU"/>
        </w:rPr>
        <w:t>Каждый аппаратный раздел или стоечный модуль считается отдельным сервером.</w:t>
      </w:r>
    </w:p>
    <w:p w14:paraId="18E1ACCC" w14:textId="77777777" w:rsidR="00C31AEA" w:rsidRPr="00723189" w:rsidRDefault="00BC4D62" w:rsidP="00C31AEA">
      <w:pPr>
        <w:pStyle w:val="Heading4"/>
        <w:numPr>
          <w:ilvl w:val="0"/>
          <w:numId w:val="0"/>
        </w:numPr>
        <w:ind w:left="1435" w:hanging="358"/>
        <w:rPr>
          <w:sz w:val="20"/>
          <w:szCs w:val="20"/>
          <w:lang w:val="ru-RU"/>
        </w:rPr>
      </w:pPr>
      <w:r w:rsidRPr="00723189">
        <w:rPr>
          <w:b/>
          <w:bCs/>
          <w:sz w:val="20"/>
          <w:szCs w:val="20"/>
          <w:lang w:val="ru-RU"/>
        </w:rPr>
        <w:t>(b)</w:t>
      </w:r>
      <w:r w:rsidR="00C31AEA" w:rsidRPr="00723189">
        <w:rPr>
          <w:sz w:val="20"/>
          <w:szCs w:val="20"/>
          <w:lang w:val="ru-RU"/>
        </w:rPr>
        <w:tab/>
      </w:r>
      <w:r w:rsidRPr="00723189">
        <w:rPr>
          <w:b/>
          <w:bCs/>
          <w:sz w:val="20"/>
          <w:szCs w:val="20"/>
          <w:lang w:val="ru-RU"/>
        </w:rPr>
        <w:t>Передача лицензий.</w:t>
      </w:r>
      <w:r w:rsidR="002C2BD4" w:rsidRPr="00723189">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8E1ACCD" w14:textId="77777777" w:rsidR="00C31AEA"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3.2</w:t>
      </w:r>
      <w:r w:rsidRPr="00723189">
        <w:rPr>
          <w:rFonts w:eastAsia="SimSun"/>
          <w:sz w:val="20"/>
          <w:szCs w:val="20"/>
          <w:lang w:val="ru-RU"/>
        </w:rPr>
        <w:tab/>
      </w:r>
      <w:r w:rsidR="00C31AEA" w:rsidRPr="00723189">
        <w:rPr>
          <w:rFonts w:eastAsia="SimSun"/>
          <w:sz w:val="20"/>
          <w:szCs w:val="20"/>
          <w:lang w:val="ru-RU"/>
        </w:rPr>
        <w:t>Запуск экземпляров серверного программного обеспечения.</w:t>
      </w:r>
      <w:r w:rsidR="002C2BD4" w:rsidRPr="00723189">
        <w:rPr>
          <w:sz w:val="20"/>
          <w:szCs w:val="20"/>
          <w:lang w:val="ru-RU"/>
        </w:rPr>
        <w:t xml:space="preserve"> </w:t>
      </w:r>
      <w:r w:rsidR="00BC4D62" w:rsidRPr="00723189">
        <w:rPr>
          <w:b w:val="0"/>
          <w:bCs w:val="0"/>
          <w:sz w:val="20"/>
          <w:szCs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14:paraId="18E1ACCE" w14:textId="77777777" w:rsidR="00C31AEA"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3.3</w:t>
      </w:r>
      <w:r w:rsidRPr="00723189">
        <w:rPr>
          <w:rFonts w:eastAsia="SimSun"/>
          <w:sz w:val="20"/>
          <w:szCs w:val="20"/>
          <w:lang w:val="ru-RU"/>
        </w:rPr>
        <w:tab/>
      </w:r>
      <w:r w:rsidR="00C31AEA" w:rsidRPr="00723189">
        <w:rPr>
          <w:rFonts w:eastAsia="SimSun"/>
          <w:sz w:val="20"/>
          <w:szCs w:val="20"/>
          <w:lang w:val="ru-RU"/>
        </w:rPr>
        <w:t>Запуск экземпляров дополнительного программного обеспечения.</w:t>
      </w:r>
      <w:r w:rsidR="002C2BD4" w:rsidRPr="00723189">
        <w:rPr>
          <w:sz w:val="20"/>
          <w:szCs w:val="20"/>
          <w:lang w:val="ru-RU"/>
        </w:rPr>
        <w:t xml:space="preserve"> </w:t>
      </w:r>
      <w:r w:rsidR="00BC4D62" w:rsidRPr="00723189">
        <w:rPr>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002C2BD4" w:rsidRPr="00723189">
        <w:rPr>
          <w:sz w:val="20"/>
          <w:szCs w:val="20"/>
          <w:lang w:val="ru-RU"/>
        </w:rPr>
        <w:t xml:space="preserve"> </w:t>
      </w:r>
      <w:r w:rsidR="00BC4D62" w:rsidRPr="00723189">
        <w:rPr>
          <w:b w:val="0"/>
          <w:bCs w:val="0"/>
          <w:sz w:val="20"/>
          <w:szCs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8E1ACCF" w14:textId="77777777" w:rsidR="00C31AEA" w:rsidRPr="00723189" w:rsidRDefault="002C2BD4" w:rsidP="00D22458">
      <w:pPr>
        <w:pStyle w:val="Heading2"/>
        <w:widowControl w:val="0"/>
        <w:numPr>
          <w:ilvl w:val="0"/>
          <w:numId w:val="9"/>
        </w:numPr>
        <w:ind w:left="1440"/>
        <w:rPr>
          <w:sz w:val="20"/>
          <w:szCs w:val="20"/>
        </w:rPr>
      </w:pPr>
      <w:r w:rsidRPr="00723189">
        <w:rPr>
          <w:b w:val="0"/>
          <w:bCs w:val="0"/>
          <w:sz w:val="20"/>
          <w:szCs w:val="20"/>
          <w:lang w:val="ru-RU"/>
        </w:rPr>
        <w:t>Центр разработки бизнес-аналитики</w:t>
      </w:r>
    </w:p>
    <w:p w14:paraId="18E1ACD0" w14:textId="77777777" w:rsidR="00C31AEA" w:rsidRPr="00723189" w:rsidRDefault="002C2BD4" w:rsidP="00D22458">
      <w:pPr>
        <w:pStyle w:val="Heading2"/>
        <w:widowControl w:val="0"/>
        <w:numPr>
          <w:ilvl w:val="0"/>
          <w:numId w:val="9"/>
        </w:numPr>
        <w:ind w:left="1440"/>
        <w:rPr>
          <w:sz w:val="20"/>
          <w:szCs w:val="20"/>
        </w:rPr>
      </w:pPr>
      <w:r w:rsidRPr="00723189">
        <w:rPr>
          <w:b w:val="0"/>
          <w:bCs w:val="0"/>
          <w:sz w:val="20"/>
          <w:szCs w:val="20"/>
          <w:lang w:val="ru-RU"/>
        </w:rPr>
        <w:t>Компоненты обратной совместимости клиентских средств</w:t>
      </w:r>
    </w:p>
    <w:p w14:paraId="18E1ACD1" w14:textId="77777777" w:rsidR="00C31AEA" w:rsidRPr="00723189" w:rsidRDefault="002C2BD4" w:rsidP="00D22458">
      <w:pPr>
        <w:pStyle w:val="Heading2"/>
        <w:widowControl w:val="0"/>
        <w:numPr>
          <w:ilvl w:val="0"/>
          <w:numId w:val="9"/>
        </w:numPr>
        <w:ind w:left="1440"/>
        <w:rPr>
          <w:sz w:val="20"/>
          <w:szCs w:val="20"/>
        </w:rPr>
      </w:pPr>
      <w:r w:rsidRPr="00723189">
        <w:rPr>
          <w:b w:val="0"/>
          <w:bCs w:val="0"/>
          <w:sz w:val="20"/>
          <w:szCs w:val="20"/>
          <w:lang w:val="ru-RU"/>
        </w:rPr>
        <w:t>Компоненты подключения клиентских средств</w:t>
      </w:r>
    </w:p>
    <w:p w14:paraId="18E1ACD2" w14:textId="77777777" w:rsidR="00C72F99" w:rsidRPr="00723189" w:rsidRDefault="002C2BD4" w:rsidP="00D22458">
      <w:pPr>
        <w:pStyle w:val="Bullet3"/>
        <w:widowControl w:val="0"/>
        <w:numPr>
          <w:ilvl w:val="0"/>
          <w:numId w:val="9"/>
        </w:numPr>
        <w:ind w:left="1440"/>
        <w:rPr>
          <w:sz w:val="20"/>
          <w:szCs w:val="20"/>
        </w:rPr>
      </w:pPr>
      <w:r w:rsidRPr="00723189">
        <w:rPr>
          <w:sz w:val="20"/>
          <w:szCs w:val="20"/>
          <w:lang w:val="ru-RU"/>
        </w:rPr>
        <w:t>Пакет SDK клиентских средств</w:t>
      </w:r>
      <w:r w:rsidRPr="00723189">
        <w:rPr>
          <w:sz w:val="20"/>
          <w:szCs w:val="20"/>
        </w:rPr>
        <w:t xml:space="preserve"> </w:t>
      </w:r>
    </w:p>
    <w:p w14:paraId="18E1ACD3"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Клиент Data Quality</w:t>
      </w:r>
    </w:p>
    <w:p w14:paraId="18E1ACD4"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Службы Data Quality</w:t>
      </w:r>
    </w:p>
    <w:p w14:paraId="18E1ACD5"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Клиент Distributed Replay Client</w:t>
      </w:r>
    </w:p>
    <w:p w14:paraId="18E1ACD6"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Контроллер Distributed Replay Controller</w:t>
      </w:r>
    </w:p>
    <w:p w14:paraId="18E1ACD7" w14:textId="77777777" w:rsidR="00C72F99" w:rsidRPr="00723189" w:rsidRDefault="002C2BD4" w:rsidP="00D22458">
      <w:pPr>
        <w:pStyle w:val="Bullet3"/>
        <w:widowControl w:val="0"/>
        <w:numPr>
          <w:ilvl w:val="0"/>
          <w:numId w:val="9"/>
        </w:numPr>
        <w:ind w:left="1440"/>
        <w:rPr>
          <w:sz w:val="20"/>
          <w:szCs w:val="20"/>
        </w:rPr>
      </w:pPr>
      <w:r w:rsidRPr="00723189">
        <w:rPr>
          <w:sz w:val="20"/>
          <w:szCs w:val="20"/>
          <w:lang w:val="ru-RU"/>
        </w:rPr>
        <w:t>Средства управления ― основные</w:t>
      </w:r>
    </w:p>
    <w:p w14:paraId="18E1ACD8" w14:textId="77777777" w:rsidR="00C72F99" w:rsidRPr="00723189" w:rsidRDefault="002C2BD4" w:rsidP="00D22458">
      <w:pPr>
        <w:pStyle w:val="Bullet3"/>
        <w:widowControl w:val="0"/>
        <w:numPr>
          <w:ilvl w:val="0"/>
          <w:numId w:val="9"/>
        </w:numPr>
        <w:ind w:left="1440"/>
        <w:rPr>
          <w:sz w:val="20"/>
          <w:szCs w:val="20"/>
        </w:rPr>
      </w:pPr>
      <w:r w:rsidRPr="00723189">
        <w:rPr>
          <w:sz w:val="20"/>
          <w:szCs w:val="20"/>
          <w:lang w:val="ru-RU"/>
        </w:rPr>
        <w:t>Средства управления ― полный набор</w:t>
      </w:r>
    </w:p>
    <w:p w14:paraId="18E1ACD9"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Службы отчетов – SharePoint</w:t>
      </w:r>
    </w:p>
    <w:p w14:paraId="18E1ACDA" w14:textId="77777777" w:rsidR="00C72F99" w:rsidRPr="00723189" w:rsidRDefault="00BC4D62" w:rsidP="00D22458">
      <w:pPr>
        <w:pStyle w:val="Bullet3"/>
        <w:widowControl w:val="0"/>
        <w:numPr>
          <w:ilvl w:val="0"/>
          <w:numId w:val="9"/>
        </w:numPr>
        <w:ind w:left="1440"/>
        <w:rPr>
          <w:sz w:val="20"/>
          <w:szCs w:val="20"/>
          <w:lang w:val="ru-RU"/>
        </w:rPr>
      </w:pPr>
      <w:r w:rsidRPr="00723189">
        <w:rPr>
          <w:sz w:val="20"/>
          <w:szCs w:val="20"/>
          <w:lang w:val="ru-RU"/>
        </w:rPr>
        <w:t>Надстройка служб отчетов для продуктов SharePoint</w:t>
      </w:r>
    </w:p>
    <w:p w14:paraId="18E1ACDB"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Службы Master Data Services</w:t>
      </w:r>
      <w:r w:rsidR="002C2BD4" w:rsidRPr="00723189">
        <w:rPr>
          <w:sz w:val="20"/>
          <w:szCs w:val="20"/>
        </w:rPr>
        <w:t xml:space="preserve"> </w:t>
      </w:r>
    </w:p>
    <w:p w14:paraId="18E1ACDC"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Sync Framework</w:t>
      </w:r>
      <w:r w:rsidR="002C2BD4" w:rsidRPr="00723189">
        <w:rPr>
          <w:sz w:val="20"/>
          <w:szCs w:val="20"/>
        </w:rPr>
        <w:t xml:space="preserve"> </w:t>
      </w:r>
    </w:p>
    <w:p w14:paraId="18E1ACDD" w14:textId="77777777" w:rsidR="00C72F99" w:rsidRPr="00723189" w:rsidRDefault="002C2BD4" w:rsidP="00D22458">
      <w:pPr>
        <w:pStyle w:val="Bullet3"/>
        <w:widowControl w:val="0"/>
        <w:numPr>
          <w:ilvl w:val="0"/>
          <w:numId w:val="9"/>
        </w:numPr>
        <w:ind w:left="1440"/>
        <w:rPr>
          <w:sz w:val="20"/>
          <w:szCs w:val="20"/>
          <w:lang w:val="ru-RU"/>
        </w:rPr>
      </w:pPr>
      <w:r w:rsidRPr="00723189">
        <w:rPr>
          <w:sz w:val="20"/>
          <w:szCs w:val="20"/>
          <w:lang w:val="ru-RU"/>
        </w:rPr>
        <w:t>Пакет SDK средств связи клиента SQL</w:t>
      </w:r>
    </w:p>
    <w:p w14:paraId="18E1ACDE" w14:textId="77777777" w:rsidR="00C72F99" w:rsidRPr="00723189" w:rsidRDefault="002C2BD4" w:rsidP="00D22458">
      <w:pPr>
        <w:pStyle w:val="Heading2"/>
        <w:widowControl w:val="0"/>
        <w:numPr>
          <w:ilvl w:val="0"/>
          <w:numId w:val="9"/>
        </w:numPr>
        <w:ind w:left="1440"/>
        <w:rPr>
          <w:sz w:val="20"/>
          <w:szCs w:val="20"/>
          <w:lang w:val="ru-RU"/>
        </w:rPr>
      </w:pPr>
      <w:r w:rsidRPr="00723189">
        <w:rPr>
          <w:b w:val="0"/>
          <w:bCs w:val="0"/>
          <w:sz w:val="20"/>
          <w:szCs w:val="20"/>
          <w:lang w:val="ru-RU"/>
        </w:rPr>
        <w:t>Электронная документация по SQL Server 2012</w:t>
      </w:r>
    </w:p>
    <w:p w14:paraId="18E1ACDF" w14:textId="77777777" w:rsidR="003E3B6E" w:rsidRPr="00723189" w:rsidRDefault="00BC4D62" w:rsidP="00F805D0">
      <w:pPr>
        <w:pStyle w:val="Heading2"/>
        <w:widowControl w:val="0"/>
        <w:numPr>
          <w:ilvl w:val="0"/>
          <w:numId w:val="0"/>
        </w:numPr>
        <w:ind w:left="1077" w:hanging="717"/>
        <w:rPr>
          <w:sz w:val="20"/>
          <w:szCs w:val="20"/>
          <w:lang w:val="ru-RU"/>
        </w:rPr>
      </w:pPr>
      <w:r w:rsidRPr="00723189">
        <w:rPr>
          <w:sz w:val="20"/>
          <w:szCs w:val="20"/>
          <w:lang w:val="ru-RU"/>
        </w:rPr>
        <w:t>3.4</w:t>
      </w:r>
      <w:r w:rsidRPr="00723189">
        <w:rPr>
          <w:sz w:val="20"/>
          <w:szCs w:val="20"/>
          <w:lang w:val="ru-RU"/>
        </w:rPr>
        <w:tab/>
        <w:t>Создание экземпляров и хранение на серверах или носителях.</w:t>
      </w:r>
      <w:r w:rsidR="002C2BD4" w:rsidRPr="00723189">
        <w:rPr>
          <w:sz w:val="20"/>
          <w:szCs w:val="20"/>
          <w:lang w:val="ru-RU"/>
        </w:rPr>
        <w:t xml:space="preserve"> </w:t>
      </w:r>
      <w:r w:rsidRPr="00723189">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18E1ACE0" w14:textId="77777777" w:rsidR="003E3B6E" w:rsidRPr="00723189" w:rsidRDefault="00BC4D62" w:rsidP="00625F55">
      <w:pPr>
        <w:pStyle w:val="Heading2"/>
        <w:widowControl w:val="0"/>
        <w:numPr>
          <w:ilvl w:val="0"/>
          <w:numId w:val="0"/>
        </w:numPr>
        <w:ind w:left="1440" w:hanging="360"/>
        <w:rPr>
          <w:sz w:val="20"/>
          <w:szCs w:val="20"/>
          <w:lang w:val="ru-RU"/>
        </w:rPr>
      </w:pPr>
      <w:r w:rsidRPr="00723189">
        <w:rPr>
          <w:sz w:val="20"/>
          <w:szCs w:val="20"/>
          <w:lang w:val="ru-RU"/>
        </w:rPr>
        <w:t>(а)</w:t>
      </w:r>
      <w:r w:rsidR="00625F55" w:rsidRPr="00723189">
        <w:rPr>
          <w:rFonts w:eastAsia="SimSun"/>
          <w:b w:val="0"/>
          <w:bCs w:val="0"/>
          <w:sz w:val="20"/>
          <w:szCs w:val="20"/>
          <w:lang w:val="ru-RU"/>
        </w:rPr>
        <w:tab/>
      </w:r>
      <w:r w:rsidR="002C2BD4" w:rsidRPr="00723189">
        <w:rPr>
          <w:b w:val="0"/>
          <w:bCs w:val="0"/>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18E1ACE1" w14:textId="77777777" w:rsidR="003E3B6E" w:rsidRPr="00723189" w:rsidRDefault="00BC4D62" w:rsidP="00625F55">
      <w:pPr>
        <w:pStyle w:val="Heading2"/>
        <w:widowControl w:val="0"/>
        <w:numPr>
          <w:ilvl w:val="0"/>
          <w:numId w:val="0"/>
        </w:numPr>
        <w:ind w:left="1440" w:hanging="360"/>
        <w:rPr>
          <w:sz w:val="20"/>
          <w:szCs w:val="20"/>
          <w:lang w:val="ru-RU"/>
        </w:rPr>
      </w:pPr>
      <w:r w:rsidRPr="00723189">
        <w:rPr>
          <w:sz w:val="20"/>
          <w:szCs w:val="20"/>
          <w:lang w:val="ru-RU"/>
        </w:rPr>
        <w:t>(b)</w:t>
      </w:r>
      <w:r w:rsidR="00625F55" w:rsidRPr="00723189">
        <w:rPr>
          <w:rFonts w:eastAsia="SimSun"/>
          <w:b w:val="0"/>
          <w:bCs w:val="0"/>
          <w:sz w:val="20"/>
          <w:szCs w:val="20"/>
          <w:lang w:val="ru-RU"/>
        </w:rPr>
        <w:tab/>
      </w:r>
      <w:r w:rsidR="002C2BD4" w:rsidRPr="00723189">
        <w:rPr>
          <w:b w:val="0"/>
          <w:bCs w:val="0"/>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8E1ACE2" w14:textId="77777777" w:rsidR="003E3B6E" w:rsidRPr="00723189" w:rsidRDefault="00BC4D62" w:rsidP="00CD4D1F">
      <w:pPr>
        <w:pStyle w:val="Heading2"/>
        <w:widowControl w:val="0"/>
        <w:numPr>
          <w:ilvl w:val="0"/>
          <w:numId w:val="0"/>
        </w:numPr>
        <w:ind w:left="1440" w:hanging="360"/>
        <w:rPr>
          <w:sz w:val="20"/>
          <w:szCs w:val="20"/>
          <w:lang w:val="ru-RU"/>
        </w:rPr>
      </w:pPr>
      <w:r w:rsidRPr="00723189">
        <w:rPr>
          <w:sz w:val="20"/>
          <w:szCs w:val="20"/>
          <w:lang w:val="ru-RU"/>
        </w:rPr>
        <w:t>(c)</w:t>
      </w:r>
      <w:r w:rsidR="00625F55" w:rsidRPr="00723189">
        <w:rPr>
          <w:rFonts w:eastAsia="SimSun"/>
          <w:b w:val="0"/>
          <w:bCs w:val="0"/>
          <w:sz w:val="20"/>
          <w:szCs w:val="20"/>
          <w:lang w:val="ru-RU"/>
        </w:rPr>
        <w:tab/>
      </w:r>
      <w:r w:rsidR="002C2BD4" w:rsidRPr="00723189">
        <w:rPr>
          <w:b w:val="0"/>
          <w:bCs w:val="0"/>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w:t>
      </w:r>
      <w:r w:rsidR="00CD4D1F" w:rsidRPr="00723189">
        <w:rPr>
          <w:b w:val="0"/>
          <w:bCs w:val="0"/>
          <w:sz w:val="20"/>
          <w:szCs w:val="20"/>
        </w:rPr>
        <w:t> </w:t>
      </w:r>
      <w:r w:rsidR="002C2BD4" w:rsidRPr="00723189">
        <w:rPr>
          <w:b w:val="0"/>
          <w:bCs w:val="0"/>
          <w:sz w:val="20"/>
          <w:szCs w:val="20"/>
          <w:lang w:val="ru-RU"/>
        </w:rPr>
        <w:t>лицам).</w:t>
      </w:r>
    </w:p>
    <w:p w14:paraId="18E1ACE3" w14:textId="77777777" w:rsidR="003E3B6E" w:rsidRPr="00723189" w:rsidRDefault="00BC4D62" w:rsidP="00F805D0">
      <w:pPr>
        <w:pStyle w:val="Heading2"/>
        <w:widowControl w:val="0"/>
        <w:numPr>
          <w:ilvl w:val="0"/>
          <w:numId w:val="0"/>
        </w:numPr>
        <w:ind w:left="1077" w:hanging="717"/>
        <w:rPr>
          <w:sz w:val="20"/>
          <w:szCs w:val="20"/>
        </w:rPr>
      </w:pPr>
      <w:r w:rsidRPr="00723189">
        <w:rPr>
          <w:sz w:val="20"/>
          <w:szCs w:val="20"/>
          <w:lang w:val="ru-RU"/>
        </w:rPr>
        <w:t>3.5</w:t>
      </w:r>
      <w:r w:rsidRPr="00723189">
        <w:rPr>
          <w:sz w:val="20"/>
          <w:szCs w:val="20"/>
          <w:lang w:val="ru-RU"/>
        </w:rPr>
        <w:tab/>
        <w:t>Клиентские лицензии (CAL).</w:t>
      </w:r>
      <w:r w:rsidR="002C2BD4" w:rsidRPr="00723189">
        <w:rPr>
          <w:sz w:val="20"/>
          <w:szCs w:val="20"/>
        </w:rPr>
        <w:t xml:space="preserve"> </w:t>
      </w:r>
    </w:p>
    <w:p w14:paraId="18E1ACE4" w14:textId="77777777" w:rsidR="003E3B6E" w:rsidRPr="00723189" w:rsidRDefault="00BC4D62" w:rsidP="00D22458">
      <w:pPr>
        <w:pStyle w:val="Heading2"/>
        <w:widowControl w:val="0"/>
        <w:numPr>
          <w:ilvl w:val="0"/>
          <w:numId w:val="10"/>
        </w:numPr>
        <w:rPr>
          <w:sz w:val="20"/>
          <w:szCs w:val="20"/>
          <w:lang w:val="ru-RU"/>
        </w:rPr>
      </w:pPr>
      <w:r w:rsidRPr="00723189">
        <w:rPr>
          <w:sz w:val="20"/>
          <w:szCs w:val="20"/>
          <w:lang w:val="ru-RU"/>
        </w:rPr>
        <w:t>Первое назначение клиентских лицензий.</w:t>
      </w:r>
      <w:r w:rsidR="002C2BD4" w:rsidRPr="00723189">
        <w:rPr>
          <w:sz w:val="20"/>
          <w:szCs w:val="20"/>
          <w:lang w:val="ru-RU"/>
        </w:rPr>
        <w:t xml:space="preserve"> </w:t>
      </w:r>
      <w:r w:rsidRPr="00723189">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002C2BD4" w:rsidRPr="00723189">
        <w:rPr>
          <w:sz w:val="20"/>
          <w:szCs w:val="20"/>
          <w:lang w:val="ru-RU"/>
        </w:rPr>
        <w:t xml:space="preserve"> </w:t>
      </w:r>
      <w:r w:rsidR="002C2BD4" w:rsidRPr="00723189">
        <w:rPr>
          <w:b w:val="0"/>
          <w:bCs w:val="0"/>
          <w:sz w:val="20"/>
          <w:szCs w:val="20"/>
          <w:lang w:val="ru-RU"/>
        </w:rPr>
        <w:t>Каждый аппаратный раздел или стоечный модуль считается отдельным устройством.</w:t>
      </w:r>
    </w:p>
    <w:p w14:paraId="18E1ACE5" w14:textId="77777777" w:rsidR="003E3B6E" w:rsidRPr="00723189" w:rsidRDefault="002C2BD4" w:rsidP="00D22458">
      <w:pPr>
        <w:pStyle w:val="Bullet4"/>
        <w:widowControl w:val="0"/>
        <w:numPr>
          <w:ilvl w:val="0"/>
          <w:numId w:val="11"/>
        </w:numPr>
        <w:ind w:left="1800"/>
        <w:rPr>
          <w:sz w:val="20"/>
          <w:szCs w:val="20"/>
          <w:lang w:val="ru-RU"/>
        </w:rPr>
      </w:pPr>
      <w:r w:rsidRPr="00723189">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14:paraId="18E1ACE6" w14:textId="77777777" w:rsidR="003E3B6E" w:rsidRPr="00723189" w:rsidRDefault="002C2BD4" w:rsidP="00D22458">
      <w:pPr>
        <w:pStyle w:val="Bullet4"/>
        <w:widowControl w:val="0"/>
        <w:numPr>
          <w:ilvl w:val="0"/>
          <w:numId w:val="11"/>
        </w:numPr>
        <w:ind w:left="1800"/>
        <w:rPr>
          <w:sz w:val="20"/>
          <w:szCs w:val="20"/>
          <w:lang w:val="ru-RU"/>
        </w:rPr>
      </w:pPr>
      <w:r w:rsidRPr="00723189">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18E1ACE7" w14:textId="77777777" w:rsidR="003E3B6E" w:rsidRPr="00723189" w:rsidRDefault="003E3B6E" w:rsidP="00D22458">
      <w:pPr>
        <w:pStyle w:val="Bullet4"/>
        <w:widowControl w:val="0"/>
        <w:numPr>
          <w:ilvl w:val="0"/>
          <w:numId w:val="11"/>
        </w:numPr>
        <w:ind w:left="1800"/>
        <w:rPr>
          <w:sz w:val="20"/>
          <w:szCs w:val="20"/>
          <w:lang w:val="ru-RU"/>
        </w:rPr>
      </w:pPr>
      <w:r w:rsidRPr="00723189">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590C93" w:rsidRPr="00723189">
        <w:rPr>
          <w:sz w:val="20"/>
          <w:szCs w:val="20"/>
          <w:lang w:val="ru-RU"/>
        </w:rPr>
        <w:t xml:space="preserve"> </w:t>
      </w:r>
      <w:r w:rsidR="002C2BD4" w:rsidRPr="00723189">
        <w:rPr>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14:paraId="18E1ACE8" w14:textId="77777777" w:rsidR="003E3B6E" w:rsidRPr="00723189" w:rsidRDefault="00BC4D62" w:rsidP="00D22458">
      <w:pPr>
        <w:pStyle w:val="Heading2"/>
        <w:widowControl w:val="0"/>
        <w:numPr>
          <w:ilvl w:val="0"/>
          <w:numId w:val="10"/>
        </w:numPr>
        <w:rPr>
          <w:sz w:val="20"/>
          <w:szCs w:val="20"/>
          <w:lang w:val="ru-RU"/>
        </w:rPr>
      </w:pPr>
      <w:r w:rsidRPr="00723189">
        <w:rPr>
          <w:sz w:val="20"/>
          <w:szCs w:val="20"/>
          <w:lang w:val="ru-RU"/>
        </w:rPr>
        <w:t>Типы клиентских лицензий.</w:t>
      </w:r>
      <w:r w:rsidR="00590C93" w:rsidRPr="00723189">
        <w:rPr>
          <w:sz w:val="20"/>
          <w:szCs w:val="20"/>
          <w:lang w:val="ru-RU"/>
        </w:rPr>
        <w:t xml:space="preserve"> </w:t>
      </w:r>
      <w:r w:rsidR="002C2BD4" w:rsidRPr="00723189">
        <w:rPr>
          <w:b w:val="0"/>
          <w:bCs w:val="0"/>
          <w:sz w:val="20"/>
          <w:szCs w:val="20"/>
          <w:lang w:val="ru-RU"/>
        </w:rPr>
        <w:t>Существует два типа клиентских лицензий:</w:t>
      </w:r>
      <w:r w:rsidR="003E3B6E" w:rsidRPr="00723189">
        <w:rPr>
          <w:rFonts w:eastAsia="SimSun"/>
          <w:b w:val="0"/>
          <w:bCs w:val="0"/>
          <w:sz w:val="20"/>
          <w:szCs w:val="20"/>
          <w:lang w:val="ru-RU"/>
        </w:rPr>
        <w:t xml:space="preserve">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2C2BD4" w:rsidRPr="00723189">
        <w:rPr>
          <w:sz w:val="20"/>
          <w:szCs w:val="20"/>
          <w:lang w:val="ru-RU"/>
        </w:rPr>
        <w:t xml:space="preserve"> </w:t>
      </w:r>
      <w:r w:rsidR="002C2BD4" w:rsidRPr="00723189">
        <w:rPr>
          <w:b w:val="0"/>
          <w:bCs w:val="0"/>
          <w:sz w:val="20"/>
          <w:szCs w:val="20"/>
          <w:lang w:val="ru-RU"/>
        </w:rPr>
        <w:t>Можно использовать комбинацию клиентских лицензий «на устройство» и «на пользователя».</w:t>
      </w:r>
    </w:p>
    <w:p w14:paraId="18E1ACE9" w14:textId="77777777" w:rsidR="003E3B6E" w:rsidRPr="00723189" w:rsidRDefault="00BC4D62" w:rsidP="00D22458">
      <w:pPr>
        <w:pStyle w:val="Heading2"/>
        <w:widowControl w:val="0"/>
        <w:numPr>
          <w:ilvl w:val="0"/>
          <w:numId w:val="10"/>
        </w:numPr>
        <w:rPr>
          <w:sz w:val="20"/>
          <w:szCs w:val="20"/>
          <w:lang w:val="ru-RU"/>
        </w:rPr>
      </w:pPr>
      <w:r w:rsidRPr="00723189">
        <w:rPr>
          <w:sz w:val="20"/>
          <w:szCs w:val="20"/>
          <w:lang w:val="ru-RU"/>
        </w:rPr>
        <w:t>Передача клиентских лицензий.</w:t>
      </w:r>
      <w:r w:rsidR="00590C93" w:rsidRPr="00723189">
        <w:rPr>
          <w:sz w:val="20"/>
          <w:szCs w:val="20"/>
          <w:lang w:val="ru-RU"/>
        </w:rPr>
        <w:t xml:space="preserve"> </w:t>
      </w:r>
      <w:r w:rsidR="002C2BD4" w:rsidRPr="00723189">
        <w:rPr>
          <w:b w:val="0"/>
          <w:bCs w:val="0"/>
          <w:sz w:val="20"/>
          <w:szCs w:val="20"/>
          <w:lang w:val="ru-RU"/>
        </w:rPr>
        <w:t>Вы можете:</w:t>
      </w:r>
    </w:p>
    <w:p w14:paraId="18E1ACEA" w14:textId="77777777" w:rsidR="003E3B6E" w:rsidRPr="00723189" w:rsidRDefault="002C2BD4" w:rsidP="00D22458">
      <w:pPr>
        <w:pStyle w:val="Bullet4"/>
        <w:widowControl w:val="0"/>
        <w:numPr>
          <w:ilvl w:val="0"/>
          <w:numId w:val="12"/>
        </w:numPr>
        <w:ind w:left="1800"/>
        <w:rPr>
          <w:sz w:val="20"/>
          <w:szCs w:val="20"/>
        </w:rPr>
      </w:pPr>
      <w:r w:rsidRPr="00723189">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8E1ACEB" w14:textId="77777777" w:rsidR="003E3B6E" w:rsidRPr="00723189" w:rsidRDefault="002C2BD4" w:rsidP="00D22458">
      <w:pPr>
        <w:pStyle w:val="Bullet4"/>
        <w:widowControl w:val="0"/>
        <w:numPr>
          <w:ilvl w:val="0"/>
          <w:numId w:val="12"/>
        </w:numPr>
        <w:ind w:left="1800"/>
        <w:rPr>
          <w:sz w:val="20"/>
          <w:szCs w:val="20"/>
        </w:rPr>
      </w:pPr>
      <w:r w:rsidRPr="00723189">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18E1ACEC" w14:textId="77777777" w:rsidR="00895215" w:rsidRPr="00723189" w:rsidRDefault="002C2BD4" w:rsidP="003F7C98">
      <w:pPr>
        <w:pStyle w:val="Heading1"/>
        <w:widowControl w:val="0"/>
        <w:ind w:left="360" w:hanging="360"/>
        <w:rPr>
          <w:sz w:val="20"/>
          <w:szCs w:val="20"/>
          <w:lang w:val="ru-RU"/>
        </w:rPr>
      </w:pPr>
      <w:r w:rsidRPr="00723189">
        <w:rPr>
          <w:sz w:val="20"/>
          <w:szCs w:val="20"/>
          <w:lang w:val="ru-RU"/>
        </w:rPr>
        <w:t>ДОПОЛНИТЕЛЬНЫЕ УСЛОВИЯ ЛИЦЕНЗИРОВАНИЯ И ПРАВА НА ИСПОЛЬЗОВАНИЕ.</w:t>
      </w:r>
    </w:p>
    <w:p w14:paraId="18E1ACF0" w14:textId="64AEB4D3" w:rsidR="00895215" w:rsidRPr="00723189" w:rsidRDefault="00282296" w:rsidP="00B23263">
      <w:pPr>
        <w:pStyle w:val="Heading2"/>
        <w:widowControl w:val="0"/>
        <w:numPr>
          <w:ilvl w:val="0"/>
          <w:numId w:val="0"/>
        </w:numPr>
        <w:ind w:left="1077" w:hanging="717"/>
        <w:rPr>
          <w:sz w:val="20"/>
          <w:szCs w:val="20"/>
          <w:lang w:val="ru-RU"/>
        </w:rPr>
      </w:pPr>
      <w:r w:rsidRPr="00723189">
        <w:rPr>
          <w:sz w:val="20"/>
          <w:szCs w:val="20"/>
          <w:lang w:val="ru-RU"/>
        </w:rPr>
        <w:t>4.</w:t>
      </w:r>
      <w:r w:rsidR="00D332CF">
        <w:rPr>
          <w:sz w:val="20"/>
          <w:szCs w:val="20"/>
        </w:rPr>
        <w:t>1</w:t>
      </w:r>
      <w:r w:rsidRPr="00723189">
        <w:rPr>
          <w:sz w:val="20"/>
          <w:szCs w:val="20"/>
          <w:lang w:val="ru-RU"/>
        </w:rPr>
        <w:tab/>
      </w:r>
      <w:r w:rsidR="002C2BD4" w:rsidRPr="00723189">
        <w:rPr>
          <w:sz w:val="20"/>
          <w:szCs w:val="20"/>
          <w:lang w:val="ru-RU"/>
        </w:rPr>
        <w:t>Максимальное количество экземпляров.</w:t>
      </w:r>
      <w:r w:rsidR="00590C93" w:rsidRPr="00723189">
        <w:rPr>
          <w:sz w:val="20"/>
          <w:szCs w:val="20"/>
          <w:lang w:val="ru-RU"/>
        </w:rPr>
        <w:t xml:space="preserve"> </w:t>
      </w:r>
      <w:r w:rsidR="00E11EFB" w:rsidRPr="00723189">
        <w:rPr>
          <w:b w:val="0"/>
          <w:bCs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18E1ACF1" w14:textId="6BD854E5" w:rsidR="00895215" w:rsidRPr="00723189" w:rsidRDefault="002C2BD4" w:rsidP="00B23263">
      <w:pPr>
        <w:pStyle w:val="Heading2"/>
        <w:widowControl w:val="0"/>
        <w:numPr>
          <w:ilvl w:val="0"/>
          <w:numId w:val="0"/>
        </w:numPr>
        <w:ind w:left="1077" w:hanging="717"/>
        <w:rPr>
          <w:sz w:val="20"/>
          <w:szCs w:val="20"/>
          <w:lang w:val="ru-RU"/>
        </w:rPr>
      </w:pPr>
      <w:r w:rsidRPr="00723189">
        <w:rPr>
          <w:sz w:val="20"/>
          <w:szCs w:val="20"/>
          <w:lang w:val="ru-RU"/>
        </w:rPr>
        <w:t>4.</w:t>
      </w:r>
      <w:r w:rsidR="00D332CF">
        <w:rPr>
          <w:sz w:val="20"/>
          <w:szCs w:val="20"/>
        </w:rPr>
        <w:t>2</w:t>
      </w:r>
      <w:r w:rsidR="00B23263" w:rsidRPr="00723189">
        <w:rPr>
          <w:rFonts w:eastAsia="SimSun"/>
          <w:sz w:val="20"/>
          <w:szCs w:val="20"/>
          <w:lang w:val="ru-RU"/>
        </w:rPr>
        <w:tab/>
      </w:r>
      <w:r w:rsidR="00895215" w:rsidRPr="00723189">
        <w:rPr>
          <w:rFonts w:eastAsia="SimSun"/>
          <w:sz w:val="20"/>
          <w:szCs w:val="20"/>
          <w:lang w:val="ru-RU"/>
        </w:rPr>
        <w:t>Мультиплексирование.</w:t>
      </w:r>
      <w:r w:rsidRPr="00723189">
        <w:rPr>
          <w:sz w:val="20"/>
          <w:szCs w:val="20"/>
          <w:lang w:val="ru-RU"/>
        </w:rPr>
        <w:t xml:space="preserve"> </w:t>
      </w:r>
      <w:r w:rsidRPr="00723189">
        <w:rPr>
          <w:b w:val="0"/>
          <w:bCs w:val="0"/>
          <w:sz w:val="20"/>
          <w:szCs w:val="20"/>
          <w:lang w:val="ru-RU"/>
        </w:rPr>
        <w:t>Оборудование или программное обеспечение, которое вы используете для</w:t>
      </w:r>
    </w:p>
    <w:p w14:paraId="18E1ACF2" w14:textId="77777777" w:rsidR="00895215" w:rsidRPr="00723189" w:rsidRDefault="002C2BD4" w:rsidP="00D85D60">
      <w:pPr>
        <w:pStyle w:val="Bullet3"/>
        <w:widowControl w:val="0"/>
        <w:tabs>
          <w:tab w:val="clear" w:pos="1080"/>
          <w:tab w:val="num" w:pos="1440"/>
        </w:tabs>
        <w:ind w:left="1440" w:hanging="360"/>
        <w:rPr>
          <w:sz w:val="20"/>
          <w:szCs w:val="20"/>
        </w:rPr>
      </w:pPr>
      <w:r w:rsidRPr="00723189">
        <w:rPr>
          <w:sz w:val="20"/>
          <w:szCs w:val="20"/>
          <w:lang w:val="ru-RU"/>
        </w:rPr>
        <w:t>создания пулов подключений,</w:t>
      </w:r>
    </w:p>
    <w:p w14:paraId="18E1ACF3" w14:textId="77777777" w:rsidR="00895215" w:rsidRPr="00723189" w:rsidRDefault="002C2BD4" w:rsidP="00D85D60">
      <w:pPr>
        <w:pStyle w:val="Bullet3"/>
        <w:widowControl w:val="0"/>
        <w:tabs>
          <w:tab w:val="clear" w:pos="1080"/>
          <w:tab w:val="num" w:pos="1440"/>
        </w:tabs>
        <w:ind w:left="1440" w:hanging="360"/>
        <w:rPr>
          <w:sz w:val="20"/>
          <w:szCs w:val="20"/>
        </w:rPr>
      </w:pPr>
      <w:r w:rsidRPr="00723189">
        <w:rPr>
          <w:sz w:val="20"/>
          <w:szCs w:val="20"/>
          <w:lang w:val="ru-RU"/>
        </w:rPr>
        <w:t>перенаправления информации или</w:t>
      </w:r>
    </w:p>
    <w:p w14:paraId="18E1ACF4"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18E1ACF5" w14:textId="77777777" w:rsidR="00895215" w:rsidRPr="00723189" w:rsidRDefault="00455BBE" w:rsidP="00455BBE">
      <w:pPr>
        <w:pStyle w:val="Body2"/>
        <w:widowControl w:val="0"/>
        <w:tabs>
          <w:tab w:val="left" w:pos="1080"/>
        </w:tabs>
        <w:ind w:left="1080" w:hanging="360"/>
        <w:rPr>
          <w:sz w:val="20"/>
          <w:szCs w:val="20"/>
          <w:lang w:val="ru-RU"/>
        </w:rPr>
      </w:pPr>
      <w:r w:rsidRPr="00723189">
        <w:rPr>
          <w:rFonts w:eastAsia="SimSun"/>
          <w:sz w:val="20"/>
          <w:szCs w:val="20"/>
          <w:lang w:val="ru-RU"/>
        </w:rPr>
        <w:tab/>
      </w:r>
      <w:r w:rsidR="002C2BD4" w:rsidRPr="00723189">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18E1ACF6" w14:textId="0E280CC6" w:rsidR="00895215" w:rsidRPr="00723189" w:rsidRDefault="002C2BD4" w:rsidP="00B23263">
      <w:pPr>
        <w:pStyle w:val="Heading2"/>
        <w:widowControl w:val="0"/>
        <w:numPr>
          <w:ilvl w:val="0"/>
          <w:numId w:val="0"/>
        </w:numPr>
        <w:ind w:left="1077" w:hanging="717"/>
        <w:rPr>
          <w:sz w:val="20"/>
          <w:szCs w:val="20"/>
          <w:lang w:val="ru-RU"/>
        </w:rPr>
      </w:pPr>
      <w:r w:rsidRPr="00723189">
        <w:rPr>
          <w:sz w:val="20"/>
          <w:szCs w:val="20"/>
          <w:lang w:val="ru-RU"/>
        </w:rPr>
        <w:t>4.</w:t>
      </w:r>
      <w:r w:rsidR="00D332CF" w:rsidRPr="00D332CF">
        <w:rPr>
          <w:sz w:val="20"/>
          <w:szCs w:val="20"/>
          <w:lang w:val="ru-RU"/>
        </w:rPr>
        <w:t>3</w:t>
      </w:r>
      <w:r w:rsidR="00B23263" w:rsidRPr="00723189">
        <w:rPr>
          <w:rFonts w:eastAsia="SimSun"/>
          <w:sz w:val="20"/>
          <w:szCs w:val="20"/>
          <w:lang w:val="ru-RU"/>
        </w:rPr>
        <w:tab/>
      </w:r>
      <w:r w:rsidR="00895215" w:rsidRPr="00723189">
        <w:rPr>
          <w:rFonts w:eastAsia="SimSun"/>
          <w:sz w:val="20"/>
          <w:szCs w:val="20"/>
          <w:lang w:val="ru-RU"/>
        </w:rPr>
        <w:t>Запрет на разделение серверного программного обеспечения на компоненты.</w:t>
      </w:r>
      <w:r w:rsidRPr="00723189">
        <w:rPr>
          <w:sz w:val="20"/>
          <w:szCs w:val="20"/>
          <w:lang w:val="ru-RU"/>
        </w:rPr>
        <w:t xml:space="preserve"> </w:t>
      </w:r>
      <w:r w:rsidR="004E315C" w:rsidRPr="00723189">
        <w:rPr>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723189">
        <w:rPr>
          <w:sz w:val="20"/>
          <w:szCs w:val="20"/>
          <w:lang w:val="ru-RU"/>
        </w:rPr>
        <w:t xml:space="preserve"> </w:t>
      </w:r>
      <w:r w:rsidR="00E11EFB" w:rsidRPr="00723189">
        <w:rPr>
          <w:b w:val="0"/>
          <w:bCs w:val="0"/>
          <w:sz w:val="20"/>
          <w:szCs w:val="20"/>
          <w:lang w:val="ru-RU"/>
        </w:rPr>
        <w:t>Это условие действует даже в том случае, когда операционные среды находятся на одном физическом устройстве.</w:t>
      </w:r>
    </w:p>
    <w:p w14:paraId="18E1ACF7" w14:textId="686399DF" w:rsidR="00895215" w:rsidRPr="00723189" w:rsidRDefault="002C2BD4" w:rsidP="006871CA">
      <w:pPr>
        <w:pStyle w:val="Heading2"/>
        <w:widowControl w:val="0"/>
        <w:numPr>
          <w:ilvl w:val="0"/>
          <w:numId w:val="0"/>
        </w:numPr>
        <w:ind w:left="1077" w:hanging="717"/>
        <w:rPr>
          <w:sz w:val="20"/>
          <w:szCs w:val="20"/>
          <w:lang w:val="ru-RU"/>
        </w:rPr>
      </w:pPr>
      <w:r w:rsidRPr="00723189">
        <w:rPr>
          <w:sz w:val="20"/>
          <w:szCs w:val="20"/>
          <w:lang w:val="ru-RU"/>
        </w:rPr>
        <w:t>4.</w:t>
      </w:r>
      <w:r w:rsidR="00D332CF">
        <w:rPr>
          <w:sz w:val="20"/>
          <w:szCs w:val="20"/>
        </w:rPr>
        <w:t>4</w:t>
      </w:r>
      <w:r w:rsidR="00B23263" w:rsidRPr="00723189">
        <w:rPr>
          <w:rFonts w:eastAsia="SimSun"/>
          <w:sz w:val="20"/>
          <w:szCs w:val="20"/>
          <w:lang w:val="ru-RU"/>
        </w:rPr>
        <w:tab/>
      </w:r>
      <w:r w:rsidR="00895215" w:rsidRPr="00723189">
        <w:rPr>
          <w:rFonts w:eastAsia="SimSun"/>
          <w:sz w:val="20"/>
          <w:szCs w:val="20"/>
          <w:lang w:val="ru-RU"/>
        </w:rPr>
        <w:t xml:space="preserve">Резервный сервер. </w:t>
      </w:r>
      <w:r w:rsidR="00D4422E" w:rsidRPr="00723189">
        <w:rPr>
          <w:b w:val="0"/>
          <w:bCs w:val="0"/>
          <w:sz w:val="20"/>
          <w:szCs w:val="20"/>
          <w:lang w:val="ru-RU"/>
        </w:rPr>
        <w:t>Для каждой операционной среды, в которой работают экземпляры серверного программного обеспечения, можно запускать такое же количество (но не больше) пассивных резервных экземпляров в отдельной операционной среде для временной поддержки.</w:t>
      </w:r>
      <w:r w:rsidRPr="00723189">
        <w:rPr>
          <w:sz w:val="20"/>
          <w:szCs w:val="20"/>
          <w:lang w:val="ru-RU"/>
        </w:rPr>
        <w:t xml:space="preserve"> </w:t>
      </w:r>
      <w:r w:rsidRPr="00723189">
        <w:rPr>
          <w:b w:val="0"/>
          <w:bCs w:val="0"/>
          <w:sz w:val="20"/>
          <w:szCs w:val="20"/>
          <w:lang w:val="ru-RU"/>
        </w:rPr>
        <w:t>Пассивные резервные экземпляры можно запускать на сервере, не являющемся лицензированным сервером.</w:t>
      </w:r>
      <w:r w:rsidRPr="00723189">
        <w:rPr>
          <w:sz w:val="20"/>
          <w:szCs w:val="20"/>
          <w:lang w:val="ru-RU"/>
        </w:rPr>
        <w:t xml:space="preserve"> </w:t>
      </w:r>
      <w:r w:rsidR="004E315C" w:rsidRPr="00723189">
        <w:rPr>
          <w:b w:val="0"/>
          <w:bCs w:val="0"/>
          <w:sz w:val="20"/>
          <w:szCs w:val="20"/>
          <w:lang w:val="ru-RU"/>
        </w:rPr>
        <w:t>Тем не менее, если лицензирование серверного обеспечения выполнялось в соответствии с</w:t>
      </w:r>
      <w:r w:rsidR="006871CA" w:rsidRPr="00723189">
        <w:rPr>
          <w:b w:val="0"/>
          <w:bCs w:val="0"/>
          <w:sz w:val="20"/>
          <w:szCs w:val="20"/>
        </w:rPr>
        <w:t> </w:t>
      </w:r>
      <w:r w:rsidR="004E315C" w:rsidRPr="00723189">
        <w:rPr>
          <w:b w:val="0"/>
          <w:bCs w:val="0"/>
          <w:sz w:val="20"/>
          <w:szCs w:val="20"/>
          <w:lang w:val="ru-RU"/>
        </w:rPr>
        <w:t>Пунктом 2.2(а) и операционная среда, в которой запущены пассивные резервные экземпляры, располагается на отдельном сервере, число физических ядер на отдельном сервере не должно превышать количество физических ядер на лицензированном сервере, а коэффициент ядер для физических процессоров этого сервера должен быть равен или меньше, чем коэффициент ядер для физических процессоров лицензированного сервера.</w:t>
      </w:r>
      <w:r w:rsidRPr="00723189">
        <w:rPr>
          <w:sz w:val="20"/>
          <w:szCs w:val="20"/>
          <w:lang w:val="ru-RU"/>
        </w:rPr>
        <w:t xml:space="preserve"> </w:t>
      </w:r>
      <w:r w:rsidR="005D12BE" w:rsidRPr="00723189">
        <w:rPr>
          <w:b w:val="0"/>
          <w:bCs w:val="0"/>
          <w:sz w:val="20"/>
          <w:szCs w:val="20"/>
          <w:lang w:val="ru-RU"/>
        </w:rPr>
        <w:t>Если серверное программное обеспечение лицензировалось согласно условиям в Разделе 2.2(b), то количество аппаратных потоков, используемых в такой отдельной операционной среде, не должно превышать количества аппаратных потоков, используемых в соответствующей операционной среде, где работают активные экземпляры.</w:t>
      </w:r>
      <w:r w:rsidRPr="00723189">
        <w:rPr>
          <w:sz w:val="20"/>
          <w:szCs w:val="20"/>
          <w:lang w:val="ru-RU"/>
        </w:rPr>
        <w:t xml:space="preserve"> </w:t>
      </w:r>
    </w:p>
    <w:p w14:paraId="18E1ACF8" w14:textId="7FA96170" w:rsidR="001B1328" w:rsidRPr="00723189" w:rsidRDefault="004E315C" w:rsidP="00B23263">
      <w:pPr>
        <w:pStyle w:val="Heading2"/>
        <w:widowControl w:val="0"/>
        <w:numPr>
          <w:ilvl w:val="0"/>
          <w:numId w:val="0"/>
        </w:numPr>
        <w:ind w:left="1077" w:hanging="717"/>
        <w:rPr>
          <w:sz w:val="20"/>
          <w:szCs w:val="20"/>
          <w:lang w:val="ru-RU"/>
        </w:rPr>
      </w:pPr>
      <w:r w:rsidRPr="00723189">
        <w:rPr>
          <w:sz w:val="20"/>
          <w:szCs w:val="20"/>
          <w:lang w:val="ru-RU"/>
        </w:rPr>
        <w:t>4.</w:t>
      </w:r>
      <w:r w:rsidR="00D332CF" w:rsidRPr="00D332CF">
        <w:rPr>
          <w:sz w:val="20"/>
          <w:szCs w:val="20"/>
          <w:lang w:val="ru-RU"/>
        </w:rPr>
        <w:t>5</w:t>
      </w:r>
      <w:r w:rsidRPr="00723189">
        <w:rPr>
          <w:sz w:val="20"/>
          <w:szCs w:val="20"/>
          <w:lang w:val="ru-RU"/>
        </w:rPr>
        <w:tab/>
        <w:t>Службы отчетов SQL Server: элементы отчета-карты.</w:t>
      </w:r>
      <w:r w:rsidR="002C2BD4" w:rsidRPr="00723189">
        <w:rPr>
          <w:sz w:val="20"/>
          <w:szCs w:val="20"/>
          <w:lang w:val="ru-RU"/>
        </w:rPr>
        <w:t xml:space="preserve"> </w:t>
      </w:r>
      <w:r w:rsidRPr="00723189">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002C2BD4" w:rsidRPr="00723189">
        <w:rPr>
          <w:sz w:val="20"/>
          <w:szCs w:val="20"/>
          <w:lang w:val="ru-RU"/>
        </w:rPr>
        <w:t xml:space="preserve"> </w:t>
      </w:r>
      <w:r w:rsidRPr="00723189">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002C2BD4" w:rsidRPr="00723189">
        <w:rPr>
          <w:sz w:val="20"/>
          <w:szCs w:val="20"/>
          <w:lang w:val="ru-RU"/>
        </w:rPr>
        <w:t xml:space="preserve"> </w:t>
      </w:r>
      <w:r w:rsidR="00175255" w:rsidRPr="00723189">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002C2BD4" w:rsidRPr="00723189">
        <w:rPr>
          <w:sz w:val="20"/>
          <w:szCs w:val="20"/>
          <w:lang w:val="ru-RU"/>
        </w:rPr>
        <w:t xml:space="preserve"> </w:t>
      </w:r>
      <w:r w:rsidRPr="00723189">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2C2BD4" w:rsidRPr="00723189">
        <w:rPr>
          <w:sz w:val="20"/>
          <w:szCs w:val="20"/>
          <w:lang w:val="ru-RU"/>
        </w:rPr>
        <w:t xml:space="preserve"> </w:t>
      </w:r>
      <w:r w:rsidR="009C528C" w:rsidRPr="00723189">
        <w:rPr>
          <w:b w:val="0"/>
          <w:bCs w:val="0"/>
          <w:sz w:val="20"/>
          <w:szCs w:val="20"/>
          <w:lang w:val="ru-RU"/>
        </w:rPr>
        <w:t>Вы не имеете права каким-либо иным способом копировать, сохранять, архивировать и создавать базу данных содержимого, доступного с помощью Bing Maps API.</w:t>
      </w:r>
      <w:r w:rsidR="002C2BD4" w:rsidRPr="00723189">
        <w:rPr>
          <w:sz w:val="20"/>
          <w:szCs w:val="20"/>
          <w:lang w:val="ru-RU"/>
        </w:rPr>
        <w:t xml:space="preserve"> </w:t>
      </w:r>
      <w:r w:rsidR="00B12034" w:rsidRPr="00723189">
        <w:rPr>
          <w:b w:val="0"/>
          <w:bCs w:val="0"/>
          <w:sz w:val="20"/>
          <w:szCs w:val="20"/>
          <w:lang w:val="ru-RU"/>
        </w:rPr>
        <w:t>Вы не имеете права использовать в каких-либо целях следующие данные, даже если они доступны посредством программного интерфейса Bing Maps API:</w:t>
      </w:r>
    </w:p>
    <w:p w14:paraId="18E1ACF9" w14:textId="77777777" w:rsidR="001B1328" w:rsidRPr="00723189" w:rsidRDefault="002F6082" w:rsidP="00D22458">
      <w:pPr>
        <w:pStyle w:val="Heading2"/>
        <w:widowControl w:val="0"/>
        <w:numPr>
          <w:ilvl w:val="0"/>
          <w:numId w:val="15"/>
        </w:numPr>
        <w:ind w:left="1440"/>
        <w:rPr>
          <w:sz w:val="20"/>
          <w:szCs w:val="20"/>
          <w:lang w:val="ru-RU"/>
        </w:rPr>
      </w:pPr>
      <w:r w:rsidRPr="00723189">
        <w:rPr>
          <w:b w:val="0"/>
          <w:bCs w:val="0"/>
          <w:sz w:val="20"/>
          <w:szCs w:val="20"/>
          <w:lang w:val="ru-RU"/>
        </w:rPr>
        <w:t>программные интерфейсы Bing Maps API для управления движением или составления маршрута с использованием датчиков;</w:t>
      </w:r>
    </w:p>
    <w:p w14:paraId="18E1ACFA" w14:textId="77777777" w:rsidR="00895215" w:rsidRPr="00723189" w:rsidRDefault="004E315C" w:rsidP="00D22458">
      <w:pPr>
        <w:pStyle w:val="Heading2"/>
        <w:widowControl w:val="0"/>
        <w:numPr>
          <w:ilvl w:val="0"/>
          <w:numId w:val="14"/>
        </w:numPr>
        <w:ind w:left="1440"/>
        <w:rPr>
          <w:sz w:val="20"/>
          <w:szCs w:val="20"/>
          <w:lang w:val="ru-RU"/>
        </w:rPr>
      </w:pPr>
      <w:r w:rsidRPr="00723189">
        <w:rPr>
          <w:b w:val="0"/>
          <w:bCs w:val="0"/>
          <w:sz w:val="20"/>
          <w:szCs w:val="20"/>
          <w:lang w:val="ru-RU"/>
        </w:rPr>
        <w:t>данные о дорожном движении или вид дорожного движения сверху (или связанные с ним метаданные).</w:t>
      </w:r>
    </w:p>
    <w:p w14:paraId="18E1ACFB" w14:textId="77777777" w:rsidR="001B1328" w:rsidRPr="00723189" w:rsidRDefault="004E315C" w:rsidP="001B1328">
      <w:pPr>
        <w:pStyle w:val="Heading2"/>
        <w:widowControl w:val="0"/>
        <w:numPr>
          <w:ilvl w:val="0"/>
          <w:numId w:val="0"/>
        </w:numPr>
        <w:ind w:left="1080"/>
        <w:rPr>
          <w:sz w:val="20"/>
          <w:szCs w:val="20"/>
          <w:lang w:val="ru-RU"/>
        </w:rPr>
      </w:pPr>
      <w:r w:rsidRPr="00723189">
        <w:rPr>
          <w:b w:val="0"/>
          <w:bCs w:val="0"/>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14:paraId="18E1ACFC" w14:textId="0A47969D" w:rsidR="00895215" w:rsidRPr="00723189" w:rsidRDefault="002C2BD4" w:rsidP="00B23263">
      <w:pPr>
        <w:pStyle w:val="Heading2"/>
        <w:widowControl w:val="0"/>
        <w:numPr>
          <w:ilvl w:val="0"/>
          <w:numId w:val="0"/>
        </w:numPr>
        <w:ind w:left="1077" w:hanging="717"/>
        <w:rPr>
          <w:sz w:val="20"/>
          <w:szCs w:val="20"/>
          <w:lang w:val="ru-RU"/>
        </w:rPr>
      </w:pPr>
      <w:r w:rsidRPr="00723189">
        <w:rPr>
          <w:sz w:val="20"/>
          <w:szCs w:val="20"/>
          <w:lang w:val="ru-RU"/>
        </w:rPr>
        <w:t>4.</w:t>
      </w:r>
      <w:r w:rsidR="00D332CF">
        <w:rPr>
          <w:sz w:val="20"/>
          <w:szCs w:val="20"/>
        </w:rPr>
        <w:t>6</w:t>
      </w:r>
      <w:r w:rsidR="00B23263" w:rsidRPr="00723189">
        <w:rPr>
          <w:rFonts w:eastAsia="SimSun"/>
          <w:sz w:val="20"/>
          <w:szCs w:val="20"/>
          <w:lang w:val="ru-RU"/>
        </w:rPr>
        <w:tab/>
      </w:r>
      <w:r w:rsidR="00895215" w:rsidRPr="00723189">
        <w:rPr>
          <w:rFonts w:eastAsia="SimSun"/>
          <w:sz w:val="20"/>
          <w:szCs w:val="20"/>
          <w:lang w:val="ru-RU"/>
        </w:rPr>
        <w:t>Включенные программы Microsoft.</w:t>
      </w:r>
      <w:r w:rsidRPr="00723189">
        <w:rPr>
          <w:sz w:val="20"/>
          <w:szCs w:val="20"/>
          <w:lang w:val="ru-RU"/>
        </w:rPr>
        <w:t xml:space="preserve"> </w:t>
      </w:r>
      <w:r w:rsidR="004E315C" w:rsidRPr="00723189">
        <w:rPr>
          <w:b w:val="0"/>
          <w:bCs w:val="0"/>
          <w:sz w:val="20"/>
          <w:szCs w:val="20"/>
          <w:lang w:val="ru-RU"/>
        </w:rPr>
        <w:t xml:space="preserve">Программное обеспечение включает другие программы Microsoft, перечисленные по адресу </w:t>
      </w:r>
      <w:hyperlink r:id="rId12" w:history="1">
        <w:r w:rsidR="004E315C" w:rsidRPr="00723189">
          <w:rPr>
            <w:rStyle w:val="Hyperlink"/>
            <w:b w:val="0"/>
            <w:bCs w:val="0"/>
            <w:sz w:val="20"/>
            <w:szCs w:val="20"/>
            <w:lang w:val="ru-RU"/>
          </w:rPr>
          <w:t>http://go.microsoft.com/fwlink/?LinkID=231864</w:t>
        </w:r>
      </w:hyperlink>
      <w:r w:rsidR="004E315C" w:rsidRPr="00723189">
        <w:rPr>
          <w:b w:val="0"/>
          <w:bCs w:val="0"/>
          <w:sz w:val="20"/>
          <w:szCs w:val="20"/>
          <w:lang w:val="ru-RU"/>
        </w:rPr>
        <w:t>, которые лицензируются на связанных с ними положениях 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w:t>
      </w:r>
      <w:r w:rsidR="00887C8F" w:rsidRPr="00723189">
        <w:rPr>
          <w:b w:val="0"/>
          <w:bCs w:val="0"/>
          <w:sz w:val="20"/>
          <w:szCs w:val="20"/>
          <w:lang w:val="ru-RU"/>
        </w:rPr>
        <w:t xml:space="preserve"> имеете права</w:t>
      </w:r>
      <w:r w:rsidR="004E315C" w:rsidRPr="00723189">
        <w:rPr>
          <w:b w:val="0"/>
          <w:bCs w:val="0"/>
          <w:sz w:val="20"/>
          <w:szCs w:val="20"/>
          <w:lang w:val="ru-RU"/>
        </w:rPr>
        <w:t xml:space="preserve"> использовать программу.</w:t>
      </w:r>
    </w:p>
    <w:p w14:paraId="18E1ACFE"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СЛУЖБЫ ИНТЕРНЕТА. </w:t>
      </w:r>
      <w:r w:rsidRPr="00723189">
        <w:rPr>
          <w:rFonts w:eastAsia="SimSun"/>
          <w:b w:val="0"/>
          <w:bCs w:val="0"/>
          <w:sz w:val="20"/>
          <w:szCs w:val="20"/>
          <w:lang w:val="ru-RU"/>
        </w:rPr>
        <w:t>Вместе с программным обеспечением Microsoft предоставляет доступ к службам Интернета.</w:t>
      </w:r>
      <w:r w:rsidR="002C2BD4" w:rsidRPr="00723189">
        <w:rPr>
          <w:sz w:val="20"/>
          <w:szCs w:val="20"/>
          <w:lang w:val="ru-RU"/>
        </w:rPr>
        <w:t xml:space="preserve"> </w:t>
      </w:r>
      <w:r w:rsidR="002C2BD4" w:rsidRPr="00723189">
        <w:rPr>
          <w:b w:val="0"/>
          <w:bCs w:val="0"/>
          <w:sz w:val="20"/>
          <w:szCs w:val="20"/>
          <w:lang w:val="ru-RU"/>
        </w:rPr>
        <w:t>Microsoft имеет право в любое время изменить или прекратить работу этих служб.</w:t>
      </w:r>
    </w:p>
    <w:p w14:paraId="18E1ACFF"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ИЗМЕРЕНИЕ ПРОИЗВОДИТЕЛЬНОСТИ. </w:t>
      </w:r>
      <w:r w:rsidRPr="00723189">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2C2BD4" w:rsidRPr="00723189">
        <w:rPr>
          <w:sz w:val="20"/>
          <w:szCs w:val="20"/>
          <w:lang w:val="ru-RU"/>
        </w:rPr>
        <w:t xml:space="preserve"> </w:t>
      </w:r>
      <w:r w:rsidR="002C2BD4" w:rsidRPr="00723189">
        <w:rPr>
          <w:b w:val="0"/>
          <w:bCs w:val="0"/>
          <w:sz w:val="20"/>
          <w:szCs w:val="20"/>
          <w:lang w:val="ru-RU"/>
        </w:rPr>
        <w:t>Это условие не применяется к Microsoft .NET Framework (см. далее).</w:t>
      </w:r>
    </w:p>
    <w:p w14:paraId="18E1AD00" w14:textId="77777777" w:rsidR="001B1328" w:rsidRPr="00723189" w:rsidRDefault="001B1328" w:rsidP="003F7C98">
      <w:pPr>
        <w:pStyle w:val="Heading1"/>
        <w:widowControl w:val="0"/>
        <w:ind w:left="360" w:hanging="360"/>
        <w:rPr>
          <w:sz w:val="20"/>
          <w:szCs w:val="20"/>
          <w:lang w:val="ru-RU"/>
        </w:rPr>
      </w:pPr>
      <w:r w:rsidRPr="00723189">
        <w:rPr>
          <w:rFonts w:eastAsia="SimSun"/>
          <w:sz w:val="20"/>
          <w:szCs w:val="20"/>
          <w:lang w:val="ru-RU"/>
        </w:rPr>
        <w:t xml:space="preserve">ПРОГРАММНОЕ ОБЕСПЕЧЕНИЕ .NET FRAMEWORK. </w:t>
      </w:r>
      <w:r w:rsidRPr="00723189">
        <w:rPr>
          <w:rFonts w:eastAsia="SimSun"/>
          <w:b w:val="0"/>
          <w:bCs w:val="0"/>
          <w:sz w:val="20"/>
          <w:szCs w:val="20"/>
          <w:lang w:val="ru-RU"/>
        </w:rPr>
        <w:t>Это программное обеспечение содержит ПО Microsoft .NET Framework.</w:t>
      </w:r>
      <w:r w:rsidRPr="00723189">
        <w:rPr>
          <w:rFonts w:eastAsia="SimSun"/>
          <w:sz w:val="20"/>
          <w:szCs w:val="20"/>
          <w:lang w:val="ru-RU"/>
        </w:rPr>
        <w:t xml:space="preserve"> </w:t>
      </w:r>
      <w:r w:rsidRPr="00723189">
        <w:rPr>
          <w:rFonts w:eastAsia="SimSun"/>
          <w:b w:val="0"/>
          <w:bCs w:val="0"/>
          <w:sz w:val="20"/>
          <w:szCs w:val="20"/>
          <w:lang w:val="ru-RU"/>
        </w:rPr>
        <w:t>Это программное обеспечение является частью ОС Windows.</w:t>
      </w:r>
      <w:r w:rsidR="002C2BD4" w:rsidRPr="00723189">
        <w:rPr>
          <w:sz w:val="20"/>
          <w:szCs w:val="20"/>
          <w:lang w:val="ru-RU"/>
        </w:rPr>
        <w:t xml:space="preserve"> </w:t>
      </w:r>
      <w:r w:rsidR="004E315C" w:rsidRPr="00723189">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18E1AD01"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ТЕСТИРОВАНИЕ ПРОИЗВОДИТЕЛЬНОСТИ MICROSOFT .NET FRAMEWORK. </w:t>
      </w:r>
      <w:r w:rsidRPr="00723189">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723189">
        <w:rPr>
          <w:rFonts w:eastAsia="SimSun"/>
          <w:sz w:val="20"/>
          <w:szCs w:val="20"/>
          <w:lang w:val="ru-RU"/>
        </w:rPr>
        <w:t xml:space="preserve"> </w:t>
      </w:r>
      <w:r w:rsidRPr="00723189">
        <w:rPr>
          <w:rFonts w:eastAsia="SimSun"/>
          <w:b w:val="0"/>
          <w:bCs w:val="0"/>
          <w:sz w:val="20"/>
          <w:szCs w:val="20"/>
          <w:lang w:val="ru-RU"/>
        </w:rPr>
        <w:t>Вы можете провести внутреннее измерение производительности этих компонентов.</w:t>
      </w:r>
      <w:r w:rsidRPr="00723189">
        <w:rPr>
          <w:rFonts w:eastAsia="SimSun"/>
          <w:sz w:val="20"/>
          <w:szCs w:val="20"/>
          <w:lang w:val="ru-RU"/>
        </w:rPr>
        <w:t xml:space="preserve"> </w:t>
      </w:r>
      <w:r w:rsidRPr="00723189">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2C2BD4" w:rsidRPr="00723189">
        <w:rPr>
          <w:sz w:val="20"/>
          <w:szCs w:val="20"/>
          <w:lang w:val="ru-RU"/>
        </w:rPr>
        <w:t xml:space="preserve"> </w:t>
      </w:r>
      <w:r w:rsidR="002C2BD4" w:rsidRPr="00723189">
        <w:rPr>
          <w:b w:val="0"/>
          <w:bCs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18E1AD02" w14:textId="77777777" w:rsidR="00F5353D" w:rsidRPr="00723189" w:rsidRDefault="00895215" w:rsidP="003F7C98">
      <w:pPr>
        <w:pStyle w:val="Heading1"/>
        <w:widowControl w:val="0"/>
        <w:ind w:left="360" w:hanging="360"/>
        <w:rPr>
          <w:sz w:val="20"/>
          <w:szCs w:val="20"/>
        </w:rPr>
      </w:pPr>
      <w:r w:rsidRPr="00723189">
        <w:rPr>
          <w:rFonts w:eastAsia="SimSun"/>
          <w:sz w:val="20"/>
          <w:szCs w:val="20"/>
          <w:lang w:val="ru-RU"/>
        </w:rPr>
        <w:t xml:space="preserve">ОБЪЕМ ЛИЦЕНЗИИ. </w:t>
      </w:r>
      <w:r w:rsidRPr="00723189">
        <w:rPr>
          <w:rFonts w:eastAsia="SimSun"/>
          <w:b w:val="0"/>
          <w:bCs w:val="0"/>
          <w:sz w:val="20"/>
          <w:szCs w:val="20"/>
          <w:lang w:val="ru-RU"/>
        </w:rPr>
        <w:t>Программное обеспечение не продается, а предоставляется в пользование по лицензии.</w:t>
      </w:r>
      <w:r w:rsidRPr="00723189">
        <w:rPr>
          <w:rFonts w:eastAsia="SimSun"/>
          <w:sz w:val="20"/>
          <w:szCs w:val="20"/>
          <w:lang w:val="ru-RU"/>
        </w:rPr>
        <w:t xml:space="preserve"> </w:t>
      </w:r>
      <w:r w:rsidRPr="00723189">
        <w:rPr>
          <w:rFonts w:eastAsia="SimSun"/>
          <w:b w:val="0"/>
          <w:bCs w:val="0"/>
          <w:sz w:val="20"/>
          <w:szCs w:val="20"/>
          <w:lang w:val="ru-RU"/>
        </w:rPr>
        <w:t>Это соглашение дает вам только некоторые права на использование программного обеспечения.</w:t>
      </w:r>
      <w:r w:rsidR="002C2BD4" w:rsidRPr="00723189">
        <w:rPr>
          <w:sz w:val="20"/>
          <w:szCs w:val="20"/>
          <w:lang w:val="ru-RU"/>
        </w:rPr>
        <w:t xml:space="preserve"> </w:t>
      </w:r>
      <w:r w:rsidR="002C2BD4" w:rsidRPr="00723189">
        <w:rPr>
          <w:b w:val="0"/>
          <w:bCs w:val="0"/>
          <w:sz w:val="20"/>
          <w:szCs w:val="20"/>
          <w:lang w:val="ru-RU"/>
        </w:rPr>
        <w:t>Лицензиар и Microsoft оставляют за собой все остальные права.</w:t>
      </w:r>
      <w:r w:rsidR="002C2BD4" w:rsidRPr="00723189">
        <w:rPr>
          <w:sz w:val="20"/>
          <w:szCs w:val="20"/>
          <w:lang w:val="ru-RU"/>
        </w:rPr>
        <w:t xml:space="preserve"> </w:t>
      </w:r>
      <w:r w:rsidR="002C2BD4" w:rsidRPr="00723189">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2C2BD4" w:rsidRPr="00723189">
        <w:rPr>
          <w:sz w:val="20"/>
          <w:szCs w:val="20"/>
          <w:lang w:val="ru-RU"/>
        </w:rPr>
        <w:t xml:space="preserve"> </w:t>
      </w:r>
      <w:r w:rsidR="002C2BD4" w:rsidRPr="00723189">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2C2BD4" w:rsidRPr="00723189">
        <w:rPr>
          <w:sz w:val="20"/>
          <w:szCs w:val="20"/>
          <w:lang w:val="ru-RU"/>
        </w:rPr>
        <w:t xml:space="preserve"> </w:t>
      </w:r>
      <w:r w:rsidR="002C2BD4" w:rsidRPr="00723189">
        <w:rPr>
          <w:b w:val="0"/>
          <w:bCs w:val="0"/>
          <w:sz w:val="20"/>
          <w:szCs w:val="20"/>
          <w:lang w:val="ru-RU"/>
        </w:rPr>
        <w:t>Вы не имеете права:</w:t>
      </w:r>
    </w:p>
    <w:p w14:paraId="18E1AD03" w14:textId="77777777" w:rsidR="00F5353D" w:rsidRPr="00723189" w:rsidRDefault="002C2BD4" w:rsidP="00F5353D">
      <w:pPr>
        <w:pStyle w:val="Bullet2"/>
        <w:widowControl w:val="0"/>
        <w:rPr>
          <w:sz w:val="20"/>
          <w:szCs w:val="20"/>
          <w:lang w:val="ru-RU"/>
        </w:rPr>
      </w:pPr>
      <w:r w:rsidRPr="00723189">
        <w:rPr>
          <w:sz w:val="20"/>
          <w:szCs w:val="20"/>
          <w:lang w:val="ru-RU"/>
        </w:rPr>
        <w:t>пытаться обойти технические ограничения в программном обеспечении;</w:t>
      </w:r>
    </w:p>
    <w:p w14:paraId="18E1AD04" w14:textId="77777777" w:rsidR="00F5353D" w:rsidRPr="00723189" w:rsidRDefault="002C2BD4" w:rsidP="00F5353D">
      <w:pPr>
        <w:pStyle w:val="Bullet2"/>
        <w:widowControl w:val="0"/>
        <w:rPr>
          <w:sz w:val="20"/>
          <w:szCs w:val="20"/>
          <w:lang w:val="ru-RU"/>
        </w:rPr>
      </w:pPr>
      <w:r w:rsidRPr="00723189">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18E1AD05" w14:textId="77777777" w:rsidR="00F5353D" w:rsidRPr="00723189" w:rsidRDefault="002C2BD4" w:rsidP="00F5353D">
      <w:pPr>
        <w:pStyle w:val="Bullet2"/>
        <w:widowControl w:val="0"/>
        <w:rPr>
          <w:sz w:val="20"/>
          <w:szCs w:val="20"/>
          <w:lang w:val="ru-RU"/>
        </w:rPr>
      </w:pPr>
      <w:r w:rsidRPr="00723189">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8E1AD06" w14:textId="77777777" w:rsidR="00F5353D" w:rsidRPr="00723189" w:rsidRDefault="002C2BD4" w:rsidP="00F5353D">
      <w:pPr>
        <w:pStyle w:val="Bullet2"/>
        <w:widowControl w:val="0"/>
        <w:rPr>
          <w:sz w:val="20"/>
          <w:szCs w:val="20"/>
          <w:lang w:val="ru-RU"/>
        </w:rPr>
      </w:pPr>
      <w:r w:rsidRPr="00723189">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8E1AD07" w14:textId="77777777" w:rsidR="00F5353D" w:rsidRPr="00723189" w:rsidRDefault="002C2BD4" w:rsidP="00F5353D">
      <w:pPr>
        <w:pStyle w:val="Bullet2"/>
        <w:widowControl w:val="0"/>
        <w:rPr>
          <w:sz w:val="20"/>
          <w:szCs w:val="20"/>
          <w:lang w:val="ru-RU"/>
        </w:rPr>
      </w:pPr>
      <w:r w:rsidRPr="00723189">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18E1AD08" w14:textId="77777777" w:rsidR="00F5353D" w:rsidRPr="00723189" w:rsidRDefault="002C2BD4" w:rsidP="00F5353D">
      <w:pPr>
        <w:pStyle w:val="Bullet2"/>
        <w:widowControl w:val="0"/>
        <w:rPr>
          <w:sz w:val="20"/>
          <w:szCs w:val="20"/>
          <w:lang w:val="ru-RU"/>
        </w:rPr>
      </w:pPr>
      <w:r w:rsidRPr="00723189">
        <w:rPr>
          <w:sz w:val="20"/>
          <w:szCs w:val="20"/>
          <w:lang w:val="ru-RU"/>
        </w:rPr>
        <w:t>предоставлять программное обеспечение в прокат, в аренду или во временное пользование;</w:t>
      </w:r>
    </w:p>
    <w:p w14:paraId="18E1AD09" w14:textId="77777777" w:rsidR="00F5353D" w:rsidRPr="00723189" w:rsidRDefault="002C2BD4" w:rsidP="00F5353D">
      <w:pPr>
        <w:pStyle w:val="Bullet2"/>
        <w:widowControl w:val="0"/>
        <w:rPr>
          <w:sz w:val="20"/>
          <w:szCs w:val="20"/>
          <w:lang w:val="ru-RU"/>
        </w:rPr>
      </w:pPr>
      <w:r w:rsidRPr="00723189">
        <w:rPr>
          <w:sz w:val="20"/>
          <w:szCs w:val="20"/>
          <w:lang w:val="ru-RU"/>
        </w:rPr>
        <w:t>использовать это программное обеспечение для предоставления сетевых услуг на коммерческой основе.</w:t>
      </w:r>
    </w:p>
    <w:p w14:paraId="18E1AD0A" w14:textId="77777777" w:rsidR="00F5353D" w:rsidRPr="00723189" w:rsidRDefault="004E315C" w:rsidP="00F5353D">
      <w:pPr>
        <w:pStyle w:val="Bullet2"/>
        <w:widowControl w:val="0"/>
        <w:numPr>
          <w:ilvl w:val="0"/>
          <w:numId w:val="0"/>
        </w:numPr>
        <w:ind w:left="357"/>
        <w:rPr>
          <w:sz w:val="20"/>
          <w:szCs w:val="20"/>
          <w:lang w:val="ru-RU"/>
        </w:rPr>
      </w:pPr>
      <w:r w:rsidRPr="00723189">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8E1AD0B" w14:textId="77777777" w:rsidR="00895215" w:rsidRPr="00723189" w:rsidRDefault="00F5353D" w:rsidP="00F5353D">
      <w:pPr>
        <w:pStyle w:val="Heading1"/>
        <w:widowControl w:val="0"/>
        <w:numPr>
          <w:ilvl w:val="0"/>
          <w:numId w:val="0"/>
        </w:numPr>
        <w:ind w:left="360" w:hanging="360"/>
        <w:rPr>
          <w:sz w:val="20"/>
          <w:szCs w:val="20"/>
          <w:lang w:val="ru-RU"/>
        </w:rPr>
      </w:pPr>
      <w:r w:rsidRPr="00723189">
        <w:rPr>
          <w:rFonts w:eastAsia="SimSun"/>
          <w:sz w:val="20"/>
          <w:szCs w:val="20"/>
          <w:lang w:val="ru-RU"/>
        </w:rPr>
        <w:tab/>
      </w:r>
      <w:r w:rsidR="004E315C" w:rsidRPr="00723189">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8E1AD0C"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РЕЗЕРВНАЯ КОПИЯ. </w:t>
      </w:r>
      <w:r w:rsidRPr="00723189">
        <w:rPr>
          <w:rFonts w:eastAsia="SimSun"/>
          <w:b w:val="0"/>
          <w:bCs w:val="0"/>
          <w:sz w:val="20"/>
          <w:szCs w:val="20"/>
          <w:lang w:val="ru-RU"/>
        </w:rPr>
        <w:t>Вы можете сделать одну резервную копию носителя программного обеспечения.</w:t>
      </w:r>
      <w:r w:rsidR="002C2BD4" w:rsidRPr="00723189">
        <w:rPr>
          <w:sz w:val="20"/>
          <w:szCs w:val="20"/>
          <w:lang w:val="ru-RU"/>
        </w:rPr>
        <w:t xml:space="preserve"> </w:t>
      </w:r>
      <w:r w:rsidR="002C2BD4" w:rsidRPr="00723189">
        <w:rPr>
          <w:b w:val="0"/>
          <w:bCs w:val="0"/>
          <w:sz w:val="20"/>
          <w:szCs w:val="20"/>
          <w:lang w:val="ru-RU"/>
        </w:rPr>
        <w:t>Вы имеете право использовать ее только для создания экземпляров программного обеспечения.</w:t>
      </w:r>
    </w:p>
    <w:p w14:paraId="18E1AD0D"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ДОКУМЕНТАЦИЯ.</w:t>
      </w:r>
      <w:r w:rsidR="002C2BD4" w:rsidRPr="00723189">
        <w:rPr>
          <w:sz w:val="20"/>
          <w:szCs w:val="20"/>
          <w:lang w:val="ru-RU"/>
        </w:rPr>
        <w:t xml:space="preserve"> </w:t>
      </w:r>
      <w:r w:rsidR="002C2BD4" w:rsidRPr="00723189">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18E1AD0E"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ПРОГРАММНОЕ ОБЕСПЕЧЕНИЕ, ЗАПРЕЩЕННОЕ К ПЕРЕПРОДАЖЕ.</w:t>
      </w:r>
      <w:r w:rsidR="002C2BD4" w:rsidRPr="00723189">
        <w:rPr>
          <w:sz w:val="20"/>
          <w:szCs w:val="20"/>
          <w:lang w:val="ru-RU"/>
        </w:rPr>
        <w:t xml:space="preserve"> </w:t>
      </w:r>
      <w:r w:rsidR="002C2BD4" w:rsidRPr="00723189">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2C2BD4" w:rsidRPr="00723189">
        <w:rPr>
          <w:sz w:val="20"/>
          <w:szCs w:val="20"/>
          <w:lang w:val="ru-RU"/>
        </w:rPr>
        <w:t xml:space="preserve"> </w:t>
      </w:r>
    </w:p>
    <w:p w14:paraId="18E1AD0F"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ПРОГРАММНОЕ ОБЕСПЕЧЕНИЕ ДЛЯ УЧЕБНЫХ ЗАВЕДЕНИЙ.</w:t>
      </w:r>
      <w:r w:rsidR="002C2BD4" w:rsidRPr="00723189">
        <w:rPr>
          <w:sz w:val="20"/>
          <w:szCs w:val="20"/>
          <w:lang w:val="ru-RU"/>
        </w:rPr>
        <w:t xml:space="preserve"> </w:t>
      </w:r>
      <w:r w:rsidR="002C2BD4" w:rsidRPr="00723189">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18E1AD11" w14:textId="7769B789" w:rsidR="00895215" w:rsidRPr="00723189" w:rsidRDefault="002C2BD4" w:rsidP="006871CA">
      <w:pPr>
        <w:pStyle w:val="Heading1"/>
        <w:widowControl w:val="0"/>
        <w:ind w:left="360" w:hanging="360"/>
        <w:rPr>
          <w:sz w:val="20"/>
          <w:szCs w:val="20"/>
          <w:lang w:val="ru-RU"/>
        </w:rPr>
      </w:pPr>
      <w:r w:rsidRPr="00723189">
        <w:rPr>
          <w:sz w:val="20"/>
          <w:szCs w:val="20"/>
          <w:lang w:val="ru-RU"/>
        </w:rPr>
        <w:t xml:space="preserve">ПЕРЕДАЧА ТРЕТЬЕМУ ЛИЦУ. </w:t>
      </w:r>
      <w:r w:rsidRPr="00723189">
        <w:rPr>
          <w:b w:val="0"/>
          <w:bCs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723189">
        <w:rPr>
          <w:sz w:val="20"/>
          <w:szCs w:val="20"/>
          <w:lang w:val="ru-RU"/>
        </w:rPr>
        <w:t xml:space="preserve"> </w:t>
      </w:r>
      <w:r w:rsidRPr="00723189">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723189">
        <w:rPr>
          <w:sz w:val="20"/>
          <w:szCs w:val="20"/>
          <w:lang w:val="ru-RU"/>
        </w:rPr>
        <w:t xml:space="preserve"> </w:t>
      </w:r>
      <w:r w:rsidRPr="00723189">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18E1AD12"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ЭКСПОРТНЫЕ ОГРАНИЧЕНИЯ. </w:t>
      </w:r>
      <w:r w:rsidRPr="00723189">
        <w:rPr>
          <w:rFonts w:eastAsia="SimSun"/>
          <w:b w:val="0"/>
          <w:bCs w:val="0"/>
          <w:sz w:val="20"/>
          <w:szCs w:val="20"/>
          <w:lang w:val="ru-RU"/>
        </w:rPr>
        <w:t>Данное программное обеспечение подпадает под действие экспортного законодательства США.</w:t>
      </w:r>
      <w:r w:rsidRPr="00723189">
        <w:rPr>
          <w:rFonts w:eastAsia="SimSun"/>
          <w:sz w:val="20"/>
          <w:szCs w:val="20"/>
          <w:lang w:val="ru-RU"/>
        </w:rPr>
        <w:t xml:space="preserve"> </w:t>
      </w:r>
      <w:r w:rsidRPr="00723189">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723189">
        <w:rPr>
          <w:rFonts w:eastAsia="SimSun"/>
          <w:sz w:val="20"/>
          <w:szCs w:val="20"/>
          <w:lang w:val="ru-RU"/>
        </w:rPr>
        <w:t xml:space="preserve"> </w:t>
      </w:r>
      <w:r w:rsidRPr="00723189">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2C2BD4" w:rsidRPr="00723189">
        <w:rPr>
          <w:sz w:val="20"/>
          <w:szCs w:val="20"/>
          <w:lang w:val="ru-RU"/>
        </w:rPr>
        <w:t xml:space="preserve"> </w:t>
      </w:r>
      <w:r w:rsidR="004E315C" w:rsidRPr="00723189">
        <w:rPr>
          <w:b w:val="0"/>
          <w:bCs w:val="0"/>
          <w:sz w:val="20"/>
          <w:szCs w:val="20"/>
          <w:lang w:val="ru-RU"/>
        </w:rPr>
        <w:t xml:space="preserve">Дополнительные сведения см. на веб-сайте </w:t>
      </w:r>
      <w:r w:rsidR="004E315C" w:rsidRPr="00723189">
        <w:rPr>
          <w:rStyle w:val="Hyperlink"/>
          <w:b w:val="0"/>
          <w:bCs w:val="0"/>
          <w:sz w:val="20"/>
          <w:szCs w:val="20"/>
          <w:lang w:val="ru-RU"/>
        </w:rPr>
        <w:t>www.microsoft.com/exporting</w:t>
      </w:r>
      <w:r w:rsidR="004E315C" w:rsidRPr="00723189">
        <w:rPr>
          <w:rStyle w:val="Hyperlink"/>
          <w:b w:val="0"/>
          <w:bCs w:val="0"/>
          <w:sz w:val="20"/>
          <w:szCs w:val="20"/>
          <w:u w:val="none"/>
          <w:lang w:val="ru-RU"/>
        </w:rPr>
        <w:t>.</w:t>
      </w:r>
    </w:p>
    <w:p w14:paraId="18E1AD13"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ПОЛНОЕ СОГЛАШЕНИЕ.</w:t>
      </w:r>
      <w:r w:rsidR="002C2BD4" w:rsidRPr="00723189">
        <w:rPr>
          <w:sz w:val="20"/>
          <w:szCs w:val="20"/>
          <w:lang w:val="ru-RU"/>
        </w:rPr>
        <w:t xml:space="preserve"> </w:t>
      </w:r>
      <w:r w:rsidR="002C2BD4" w:rsidRPr="00723189">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8E1AD14"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ЮРИДИЧЕСКАЯ СИЛА. </w:t>
      </w:r>
      <w:r w:rsidRPr="00723189">
        <w:rPr>
          <w:rFonts w:eastAsia="SimSun"/>
          <w:b w:val="0"/>
          <w:bCs w:val="0"/>
          <w:sz w:val="20"/>
          <w:szCs w:val="20"/>
          <w:lang w:val="ru-RU"/>
        </w:rPr>
        <w:t>Это соглашение описывает определенные юридические права.</w:t>
      </w:r>
      <w:r w:rsidRPr="00723189">
        <w:rPr>
          <w:rFonts w:eastAsia="SimSun"/>
          <w:sz w:val="20"/>
          <w:szCs w:val="20"/>
          <w:lang w:val="ru-RU"/>
        </w:rPr>
        <w:t xml:space="preserve"> </w:t>
      </w:r>
      <w:r w:rsidRPr="00723189">
        <w:rPr>
          <w:rFonts w:eastAsia="SimSun"/>
          <w:b w:val="0"/>
          <w:bCs w:val="0"/>
          <w:sz w:val="20"/>
          <w:szCs w:val="20"/>
          <w:lang w:val="ru-RU"/>
        </w:rPr>
        <w:t>Вы можете иметь дополнительные права в соответствии с законами вашего штата или страны.</w:t>
      </w:r>
      <w:r w:rsidR="002C2BD4" w:rsidRPr="00723189">
        <w:rPr>
          <w:sz w:val="20"/>
          <w:szCs w:val="20"/>
          <w:lang w:val="ru-RU"/>
        </w:rPr>
        <w:t xml:space="preserve"> </w:t>
      </w:r>
      <w:r w:rsidR="002C2BD4" w:rsidRPr="00723189">
        <w:rPr>
          <w:b w:val="0"/>
          <w:bCs w:val="0"/>
          <w:sz w:val="20"/>
          <w:szCs w:val="20"/>
          <w:lang w:val="ru-RU"/>
        </w:rPr>
        <w:t>Вы также можете иметь права в отношении Лицензиара, у которого вы приобрели программное обеспечение.</w:t>
      </w:r>
      <w:r w:rsidR="002C2BD4" w:rsidRPr="00723189">
        <w:rPr>
          <w:sz w:val="20"/>
          <w:szCs w:val="20"/>
          <w:lang w:val="ru-RU"/>
        </w:rPr>
        <w:t xml:space="preserve"> </w:t>
      </w:r>
      <w:r w:rsidR="002C2BD4" w:rsidRPr="00723189">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18E1AD15" w14:textId="77777777" w:rsidR="00CC13A2" w:rsidRPr="00723189" w:rsidRDefault="00CC13A2" w:rsidP="003F7C98">
      <w:pPr>
        <w:pStyle w:val="Heading1"/>
        <w:widowControl w:val="0"/>
        <w:ind w:left="360" w:hanging="360"/>
        <w:rPr>
          <w:sz w:val="20"/>
          <w:szCs w:val="20"/>
          <w:lang w:val="ru-RU"/>
        </w:rPr>
      </w:pPr>
      <w:r w:rsidRPr="00723189">
        <w:rPr>
          <w:sz w:val="20"/>
          <w:szCs w:val="20"/>
          <w:lang w:val="ru-RU"/>
        </w:rPr>
        <w:t>ОТСУТСТВИЕ ОТКАЗОУСТОЙЧИВОСТИ.</w:t>
      </w:r>
      <w:r w:rsidR="00590C93" w:rsidRPr="00723189">
        <w:rPr>
          <w:sz w:val="20"/>
          <w:szCs w:val="20"/>
          <w:lang w:val="ru-RU"/>
        </w:rPr>
        <w:t xml:space="preserve"> </w:t>
      </w:r>
      <w:r w:rsidRPr="00723189">
        <w:rPr>
          <w:sz w:val="20"/>
          <w:szCs w:val="20"/>
          <w:lang w:val="ru-RU"/>
        </w:rPr>
        <w:t>ДАННОЕ ПРОГРАММНОЕ ОБЕСПЕЧЕНИЕ НЕ ЯВЛЯЕТСЯ ОТКАЗОУСТОЙЧИВЫМ.</w:t>
      </w:r>
      <w:r w:rsidR="00590C93" w:rsidRPr="00723189">
        <w:rPr>
          <w:sz w:val="20"/>
          <w:szCs w:val="20"/>
          <w:lang w:val="ru-RU"/>
        </w:rPr>
        <w:t xml:space="preserve"> </w:t>
      </w:r>
      <w:r w:rsidR="004E315C" w:rsidRPr="00723189">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18E1AD16" w14:textId="77777777" w:rsidR="00CC13A2" w:rsidRPr="00723189" w:rsidRDefault="00CC13A2" w:rsidP="006871CA">
      <w:pPr>
        <w:pStyle w:val="Heading1"/>
        <w:widowControl w:val="0"/>
        <w:ind w:left="360" w:hanging="360"/>
        <w:rPr>
          <w:sz w:val="20"/>
          <w:szCs w:val="20"/>
          <w:lang w:val="ru-RU"/>
        </w:rPr>
      </w:pPr>
      <w:r w:rsidRPr="00723189">
        <w:rPr>
          <w:sz w:val="20"/>
          <w:szCs w:val="20"/>
          <w:lang w:val="ru-RU"/>
        </w:rPr>
        <w:t>ОТСУТСТВИЕ ГАРАНТИЙ MICROSOFT.</w:t>
      </w:r>
      <w:r w:rsidR="00590C93" w:rsidRPr="00723189">
        <w:rPr>
          <w:sz w:val="20"/>
          <w:szCs w:val="20"/>
          <w:lang w:val="ru-RU"/>
        </w:rPr>
        <w:t xml:space="preserve"> </w:t>
      </w:r>
      <w:r w:rsidR="002C2BD4" w:rsidRPr="00723189">
        <w:rPr>
          <w:sz w:val="20"/>
          <w:szCs w:val="20"/>
          <w:lang w:val="ru-RU"/>
        </w:rPr>
        <w:t>ВЫ СОГЛАСНЫ, ЧТО В СЛУЧАЕ ПОЛУЧЕНИЯ ЛЮБЫХ ГАРАНТИЙ В ОТНОШЕНИИ (А) ПРОГРАММНОГО ОБЕСПЕЧЕНИЯ, ИЛИ (</w:t>
      </w:r>
      <w:r w:rsidR="006871CA" w:rsidRPr="00723189">
        <w:rPr>
          <w:sz w:val="20"/>
          <w:szCs w:val="20"/>
        </w:rPr>
        <w:t>B</w:t>
      </w:r>
      <w:r w:rsidR="002C2BD4" w:rsidRPr="00723189">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18E1AD17" w14:textId="77777777" w:rsidR="00CC13A2" w:rsidRPr="00723189" w:rsidRDefault="00CC13A2" w:rsidP="00E359F5">
      <w:pPr>
        <w:pStyle w:val="Heading1"/>
        <w:widowControl w:val="0"/>
        <w:ind w:left="360" w:hanging="360"/>
        <w:rPr>
          <w:sz w:val="20"/>
          <w:szCs w:val="20"/>
          <w:lang w:val="ru-RU"/>
        </w:rPr>
      </w:pPr>
      <w:r w:rsidRPr="00723189">
        <w:rPr>
          <w:sz w:val="20"/>
          <w:szCs w:val="20"/>
          <w:lang w:val="ru-RU"/>
        </w:rPr>
        <w:t>ОТСУТСТВИЕ ОТВЕТСТВЕННОСТИ MICROSOFT ЗА НЕКОТОРЫЕ ВИДЫ УЩЕРБА И УБЫТКОВ.</w:t>
      </w:r>
      <w:r w:rsidR="00590C93" w:rsidRPr="00723189">
        <w:rPr>
          <w:sz w:val="20"/>
          <w:szCs w:val="20"/>
          <w:lang w:val="ru-RU"/>
        </w:rPr>
        <w:t xml:space="preserve"> </w:t>
      </w:r>
      <w:r w:rsidRPr="00723189">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590C93" w:rsidRPr="00723189">
        <w:rPr>
          <w:sz w:val="20"/>
          <w:szCs w:val="20"/>
          <w:lang w:val="ru-RU"/>
        </w:rPr>
        <w:t xml:space="preserve"> </w:t>
      </w:r>
      <w:r w:rsidRPr="00723189">
        <w:rPr>
          <w:sz w:val="20"/>
          <w:szCs w:val="20"/>
          <w:lang w:val="ru-RU"/>
        </w:rPr>
        <w:t>ДАННОЕ ОГРАНИЧЕНИЕ ДЕЙСТВУЕТ ДАЖЕ В ТОМ СЛУЧАЕ, ЕСЛИ РАЗМЕР КОМПЕНСАЦИИ НЕ ПОКРЫВАЕТ РАЗМЕР УБЫТКОВ И УЩЕРБА.</w:t>
      </w:r>
      <w:r w:rsidR="00590C93" w:rsidRPr="00723189">
        <w:rPr>
          <w:sz w:val="20"/>
          <w:szCs w:val="20"/>
          <w:lang w:val="ru-RU"/>
        </w:rPr>
        <w:t xml:space="preserve"> </w:t>
      </w:r>
      <w:r w:rsidR="002C2BD4" w:rsidRPr="00723189">
        <w:rPr>
          <w:sz w:val="20"/>
          <w:szCs w:val="20"/>
          <w:lang w:val="ru-RU"/>
        </w:rPr>
        <w:t>НИ ПРИ КАКИХ ОБСТОЯТЕЛЬСТВАХ MICROSOFT НЕ НЕСЕТ ОТВЕТСТВЕННОСТИ, СУММА КОТОРОЙ ПРЕВЫШАЕТ ДВЕСТИ ПЯТЬДЕСЯТ ДОЛЛ. США</w:t>
      </w:r>
      <w:r w:rsidR="00E359F5" w:rsidRPr="00723189">
        <w:rPr>
          <w:sz w:val="20"/>
          <w:szCs w:val="20"/>
        </w:rPr>
        <w:t> </w:t>
      </w:r>
      <w:r w:rsidR="002C2BD4" w:rsidRPr="00723189">
        <w:rPr>
          <w:sz w:val="20"/>
          <w:szCs w:val="20"/>
          <w:lang w:val="ru-RU"/>
        </w:rPr>
        <w:t>(250,00$).</w:t>
      </w:r>
    </w:p>
    <w:p w14:paraId="4724B521" w14:textId="77777777" w:rsidR="00723189" w:rsidRPr="00723189" w:rsidRDefault="00723189" w:rsidP="00723189">
      <w:pPr>
        <w:pStyle w:val="Heading1"/>
        <w:widowControl w:val="0"/>
        <w:ind w:left="360" w:hanging="360"/>
        <w:rPr>
          <w:rFonts w:eastAsia="SimSun"/>
          <w:sz w:val="20"/>
          <w:szCs w:val="20"/>
          <w:lang w:val="ru-RU"/>
        </w:rPr>
      </w:pPr>
      <w:r w:rsidRPr="00723189">
        <w:rPr>
          <w:sz w:val="20"/>
          <w:szCs w:val="20"/>
          <w:lang w:val="ru-RU"/>
        </w:rPr>
        <w:t>ТОЛЬКО ДЛЯ АВСТРАЛИИ.</w:t>
      </w:r>
      <w:r w:rsidRPr="00723189">
        <w:rPr>
          <w:rFonts w:eastAsia="SimSun"/>
          <w:sz w:val="20"/>
          <w:szCs w:val="20"/>
          <w:lang w:val="ru-RU"/>
        </w:rPr>
        <w:t xml:space="preserve"> </w:t>
      </w:r>
      <w:r w:rsidRPr="00723189">
        <w:rPr>
          <w:sz w:val="20"/>
          <w:szCs w:val="20"/>
          <w:lang w:val="ru-RU"/>
        </w:rPr>
        <w:t>Ссылки на «Ограниченную гарантию» — это ссылки на</w:t>
      </w:r>
      <w:r w:rsidRPr="00723189">
        <w:rPr>
          <w:sz w:val="20"/>
          <w:szCs w:val="20"/>
        </w:rPr>
        <w:t> </w:t>
      </w:r>
      <w:r w:rsidRPr="00723189">
        <w:rPr>
          <w:sz w:val="20"/>
          <w:szCs w:val="20"/>
          <w:lang w:val="ru-RU"/>
        </w:rPr>
        <w:t>прямую гарантию, предоставляемую Microsoft.</w:t>
      </w:r>
      <w:r w:rsidRPr="00723189">
        <w:rPr>
          <w:rFonts w:eastAsia="SimSun"/>
          <w:sz w:val="20"/>
          <w:szCs w:val="20"/>
          <w:lang w:val="ru-RU"/>
        </w:rPr>
        <w:t xml:space="preserve"> </w:t>
      </w:r>
      <w:r w:rsidRPr="00723189">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723189">
        <w:rPr>
          <w:sz w:val="20"/>
          <w:szCs w:val="20"/>
        </w:rPr>
        <w:t> </w:t>
      </w:r>
      <w:r w:rsidRPr="00723189">
        <w:rPr>
          <w:sz w:val="20"/>
          <w:szCs w:val="20"/>
          <w:lang w:val="ru-RU"/>
        </w:rPr>
        <w:t>гарантиями, предусмотренными Законом Австралии о правах потребителей.</w:t>
      </w:r>
    </w:p>
    <w:p w14:paraId="66458721" w14:textId="77777777" w:rsidR="00723189" w:rsidRPr="00D332CF" w:rsidRDefault="00723189" w:rsidP="00723189">
      <w:pPr>
        <w:pStyle w:val="Heading1"/>
        <w:widowControl w:val="0"/>
        <w:numPr>
          <w:ilvl w:val="0"/>
          <w:numId w:val="0"/>
        </w:numPr>
        <w:tabs>
          <w:tab w:val="left" w:pos="360"/>
        </w:tabs>
        <w:ind w:left="357"/>
        <w:rPr>
          <w:sz w:val="20"/>
          <w:szCs w:val="20"/>
          <w:lang w:val="ru-RU"/>
        </w:rPr>
      </w:pPr>
      <w:r w:rsidRPr="00723189">
        <w:rPr>
          <w:sz w:val="20"/>
          <w:szCs w:val="20"/>
          <w:lang w:val="ru-RU"/>
        </w:rPr>
        <w:t>Если Закон Австралии о правах потребителей распространяется на вашу покупку, на</w:t>
      </w:r>
      <w:r w:rsidRPr="00723189">
        <w:rPr>
          <w:sz w:val="20"/>
          <w:szCs w:val="20"/>
        </w:rPr>
        <w:t> </w:t>
      </w:r>
      <w:r w:rsidRPr="00723189">
        <w:rPr>
          <w:sz w:val="20"/>
          <w:szCs w:val="20"/>
          <w:lang w:val="ru-RU"/>
        </w:rPr>
        <w:t>вас распространяется следующее положение.</w:t>
      </w:r>
      <w:r w:rsidRPr="00723189">
        <w:rPr>
          <w:rFonts w:eastAsia="SimSun"/>
          <w:sz w:val="20"/>
          <w:szCs w:val="20"/>
          <w:lang w:val="ru-RU"/>
        </w:rPr>
        <w:t xml:space="preserve"> </w:t>
      </w:r>
      <w:r w:rsidRPr="00723189">
        <w:rPr>
          <w:sz w:val="20"/>
          <w:szCs w:val="20"/>
          <w:lang w:val="ru-RU"/>
        </w:rPr>
        <w:t>На наши товары распространяются гарантии, не подлежащие исключению по Закону Австралии о правах потребителей.</w:t>
      </w:r>
      <w:r w:rsidRPr="00723189">
        <w:rPr>
          <w:rFonts w:eastAsia="SimSun"/>
          <w:sz w:val="20"/>
          <w:szCs w:val="20"/>
          <w:lang w:val="ru-RU"/>
        </w:rPr>
        <w:t xml:space="preserve"> </w:t>
      </w:r>
      <w:r w:rsidRPr="00723189">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723189">
        <w:rPr>
          <w:rFonts w:eastAsia="SimSun"/>
          <w:sz w:val="20"/>
          <w:szCs w:val="20"/>
          <w:lang w:val="ru-RU"/>
        </w:rPr>
        <w:t xml:space="preserve"> </w:t>
      </w:r>
      <w:r w:rsidRPr="00723189">
        <w:rPr>
          <w:sz w:val="20"/>
          <w:szCs w:val="20"/>
          <w:lang w:val="ru-RU"/>
        </w:rPr>
        <w:t>Вы также имеете право на ремонт или замену товаров,</w:t>
      </w:r>
      <w:r>
        <w:rPr>
          <w:sz w:val="20"/>
          <w:szCs w:val="20"/>
          <w:lang w:val="ru-RU"/>
        </w:rPr>
        <w:t xml:space="preserve"> если неисправность не является крупной, но качество товаров является неприемлемым.</w:t>
      </w:r>
    </w:p>
    <w:p w14:paraId="25B0CE57" w14:textId="77777777" w:rsidR="00D332CF" w:rsidRPr="00CA184F" w:rsidRDefault="00D332CF" w:rsidP="00D332CF">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D332CF" w:rsidRPr="00CA184F" w:rsidSect="00856B90">
      <w:headerReference w:type="even" r:id="rId13"/>
      <w:headerReference w:type="default" r:id="rId14"/>
      <w:footerReference w:type="even" r:id="rId15"/>
      <w:footerReference w:type="default" r:id="rId16"/>
      <w:headerReference w:type="first" r:id="rId17"/>
      <w:footerReference w:type="first" r:id="rId18"/>
      <w:pgSz w:w="12240" w:h="15840" w:code="1"/>
      <w:pgMar w:top="1166" w:right="1440" w:bottom="1267"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A7931" w14:textId="77777777" w:rsidR="00E041B2" w:rsidRDefault="00E041B2" w:rsidP="000B62B3">
      <w:pPr>
        <w:spacing w:before="0" w:after="0"/>
        <w:rPr>
          <w:rFonts w:cs="Times New Roman"/>
        </w:rPr>
      </w:pPr>
      <w:r>
        <w:rPr>
          <w:rFonts w:cs="Times New Roman"/>
        </w:rPr>
        <w:separator/>
      </w:r>
    </w:p>
  </w:endnote>
  <w:endnote w:type="continuationSeparator" w:id="0">
    <w:p w14:paraId="6738FB74" w14:textId="77777777" w:rsidR="00E041B2" w:rsidRDefault="00E041B2" w:rsidP="000B62B3">
      <w:pPr>
        <w:spacing w:before="0" w:after="0"/>
        <w:rPr>
          <w:rFonts w:cs="Times New Roman"/>
        </w:rPr>
      </w:pPr>
      <w:r>
        <w:rPr>
          <w:rFonts w:cs="Times New Roman"/>
        </w:rPr>
        <w:continuationSeparator/>
      </w:r>
    </w:p>
  </w:endnote>
  <w:endnote w:type="continuationNotice" w:id="1">
    <w:p w14:paraId="585FDE4A" w14:textId="77777777" w:rsidR="00E041B2" w:rsidRDefault="00E041B2">
      <w:pPr>
        <w:spacing w:before="0" w:after="0"/>
        <w:rPr>
          <w:rFonts w:cs="Times New Roman"/>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1AD21" w14:textId="77777777" w:rsidR="00E359F5" w:rsidRDefault="00E359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1AD22" w14:textId="77777777" w:rsidR="00654198" w:rsidRPr="00E359F5" w:rsidRDefault="00654198" w:rsidP="00CC13A2">
    <w:pPr>
      <w:pStyle w:val="Footer"/>
      <w:rPr>
        <w:sz w:val="18"/>
        <w:szCs w:val="18"/>
      </w:rPr>
    </w:pPr>
    <w:r w:rsidRPr="00E359F5">
      <w:rPr>
        <w:sz w:val="18"/>
        <w:szCs w:val="18"/>
      </w:rPr>
      <w:t>ISV Royalty Agreement EULA (April 1, 2012)</w:t>
    </w:r>
    <w:r w:rsidRPr="00E359F5">
      <w:rPr>
        <w:rStyle w:val="LogoportDoNotTranslate"/>
      </w:rPr>
      <w:tab/>
    </w:r>
    <w:r w:rsidRPr="00E359F5">
      <w:rPr>
        <w:rStyle w:val="LogoportDoNotTranslate"/>
      </w:rPr>
      <w:tab/>
    </w:r>
    <w:r w:rsidRPr="00E359F5">
      <w:rPr>
        <w:sz w:val="18"/>
        <w:szCs w:val="18"/>
      </w:rPr>
      <w:t xml:space="preserve">Page </w:t>
    </w:r>
    <w:r w:rsidR="00805FF2" w:rsidRPr="00E359F5">
      <w:rPr>
        <w:sz w:val="18"/>
        <w:szCs w:val="18"/>
      </w:rPr>
      <w:fldChar w:fldCharType="begin"/>
    </w:r>
    <w:r w:rsidRPr="00E359F5">
      <w:rPr>
        <w:sz w:val="18"/>
        <w:szCs w:val="18"/>
      </w:rPr>
      <w:instrText xml:space="preserve"> PAGE </w:instrText>
    </w:r>
    <w:r w:rsidR="00805FF2" w:rsidRPr="00E359F5">
      <w:rPr>
        <w:sz w:val="18"/>
        <w:szCs w:val="18"/>
      </w:rPr>
      <w:fldChar w:fldCharType="separate"/>
    </w:r>
    <w:r w:rsidR="009972D6">
      <w:rPr>
        <w:noProof/>
        <w:sz w:val="18"/>
        <w:szCs w:val="18"/>
      </w:rPr>
      <w:t>2</w:t>
    </w:r>
    <w:r w:rsidR="00805FF2" w:rsidRPr="00E359F5">
      <w:rPr>
        <w:sz w:val="18"/>
        <w:szCs w:val="18"/>
      </w:rPr>
      <w:fldChar w:fldCharType="end"/>
    </w:r>
    <w:r w:rsidRPr="00E359F5">
      <w:rPr>
        <w:sz w:val="18"/>
        <w:szCs w:val="18"/>
      </w:rPr>
      <w:t xml:space="preserve"> of </w:t>
    </w:r>
    <w:r w:rsidR="00805FF2" w:rsidRPr="00E359F5">
      <w:rPr>
        <w:sz w:val="18"/>
        <w:szCs w:val="18"/>
      </w:rPr>
      <w:fldChar w:fldCharType="begin"/>
    </w:r>
    <w:r w:rsidRPr="00E359F5">
      <w:rPr>
        <w:sz w:val="18"/>
        <w:szCs w:val="18"/>
      </w:rPr>
      <w:instrText xml:space="preserve"> NUMPAGES </w:instrText>
    </w:r>
    <w:r w:rsidR="00805FF2" w:rsidRPr="00E359F5">
      <w:rPr>
        <w:sz w:val="18"/>
        <w:szCs w:val="18"/>
      </w:rPr>
      <w:fldChar w:fldCharType="separate"/>
    </w:r>
    <w:r w:rsidR="009972D6">
      <w:rPr>
        <w:noProof/>
        <w:sz w:val="18"/>
        <w:szCs w:val="18"/>
      </w:rPr>
      <w:t>2</w:t>
    </w:r>
    <w:r w:rsidR="00805FF2" w:rsidRPr="00E359F5">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1AD24" w14:textId="77777777" w:rsidR="00E359F5" w:rsidRDefault="00E359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7380E" w14:textId="77777777" w:rsidR="00E041B2" w:rsidRDefault="00E041B2" w:rsidP="000B62B3">
      <w:pPr>
        <w:spacing w:before="0" w:after="0"/>
        <w:rPr>
          <w:rFonts w:cs="Times New Roman"/>
        </w:rPr>
      </w:pPr>
      <w:r>
        <w:rPr>
          <w:rFonts w:cs="Times New Roman"/>
        </w:rPr>
        <w:separator/>
      </w:r>
    </w:p>
  </w:footnote>
  <w:footnote w:type="continuationSeparator" w:id="0">
    <w:p w14:paraId="36127F76" w14:textId="77777777" w:rsidR="00E041B2" w:rsidRDefault="00E041B2" w:rsidP="000B62B3">
      <w:pPr>
        <w:spacing w:before="0" w:after="0"/>
        <w:rPr>
          <w:rFonts w:cs="Times New Roman"/>
        </w:rPr>
      </w:pPr>
      <w:r>
        <w:rPr>
          <w:rFonts w:cs="Times New Roman"/>
        </w:rPr>
        <w:continuationSeparator/>
      </w:r>
    </w:p>
  </w:footnote>
  <w:footnote w:type="continuationNotice" w:id="1">
    <w:p w14:paraId="56E6BC65" w14:textId="77777777" w:rsidR="00E041B2" w:rsidRDefault="00E041B2">
      <w:pPr>
        <w:spacing w:before="0" w:after="0"/>
        <w:rPr>
          <w:rFonts w:cs="Times New Roman"/>
        </w:rPr>
      </w:pPr>
    </w:p>
  </w:footnote>
  <w:footnote w:id="2">
    <w:p w14:paraId="18E1AD25" w14:textId="31D65965" w:rsidR="00590C93" w:rsidRPr="00CC6594" w:rsidRDefault="00590C93" w:rsidP="00CC6594">
      <w:pPr>
        <w:pStyle w:val="Footnote"/>
        <w:rPr>
          <w:rFonts w:cs="Times New Roman"/>
          <w:lang w:val="ru-RU"/>
        </w:rPr>
      </w:pPr>
      <w:r w:rsidRPr="00CC6594">
        <w:rPr>
          <w:rFonts w:cs="Times New Roman"/>
          <w:vertAlign w:val="superscript"/>
          <w:lang w:val="ru-RU"/>
        </w:rPr>
        <w:footnoteRef/>
      </w:r>
      <w:r w:rsidRPr="00CC6594">
        <w:rPr>
          <w:rFonts w:cs="Times New Roman"/>
          <w:vertAlign w:val="superscript"/>
          <w:lang w:val="ru-RU"/>
        </w:rPr>
        <w:t xml:space="preserve"> </w:t>
      </w:r>
      <w:r w:rsidRPr="00CC6594">
        <w:rPr>
          <w:rFonts w:cs="Times New Roman"/>
          <w:lang w:val="ru-RU"/>
        </w:rPr>
        <w:t xml:space="preserve">ЛИЦЕНЗИАР: Для лицензионного программного обеспечения для учебных заведений («Academic Edition») укажите название. Например: </w:t>
      </w:r>
      <w:r w:rsidRPr="00D332CF">
        <w:rPr>
          <w:rFonts w:cs="Times New Roman"/>
          <w:lang w:val="ru-RU"/>
        </w:rPr>
        <w:t>Microsoft</w:t>
      </w:r>
      <w:r w:rsidR="00D332CF" w:rsidRPr="00D332CF">
        <w:rPr>
          <w:rFonts w:ascii="Book Antiqua" w:hAnsi="Book Antiqua" w:cs="Book Antiqua"/>
          <w:bCs w:val="0"/>
          <w:vertAlign w:val="superscript"/>
        </w:rPr>
        <w:sym w:font="Symbol" w:char="00E2"/>
      </w:r>
      <w:r w:rsidRPr="00D332CF">
        <w:rPr>
          <w:rFonts w:cs="Times New Roman"/>
          <w:lang w:val="ru-RU"/>
        </w:rPr>
        <w:t xml:space="preserve"> SQL Server</w:t>
      </w:r>
      <w:r w:rsidR="00D332CF" w:rsidRPr="00D332CF">
        <w:rPr>
          <w:rFonts w:ascii="Book Antiqua" w:hAnsi="Book Antiqua" w:cs="Book Antiqua"/>
          <w:bCs w:val="0"/>
          <w:vertAlign w:val="superscript"/>
        </w:rPr>
        <w:sym w:font="Symbol" w:char="00E2"/>
      </w:r>
      <w:r w:rsidRPr="00D332CF">
        <w:rPr>
          <w:rFonts w:cs="Times New Roman"/>
          <w:lang w:val="ru-RU"/>
        </w:rPr>
        <w:t xml:space="preserve"> 2012</w:t>
      </w:r>
      <w:r w:rsidRPr="00CC6594">
        <w:rPr>
          <w:rFonts w:cs="Times New Roman"/>
          <w:lang w:val="ru-RU"/>
        </w:rPr>
        <w:t>, Standard Edition и Academic Edition.</w:t>
      </w:r>
    </w:p>
  </w:footnote>
  <w:footnote w:id="3">
    <w:p w14:paraId="18E1AD26"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Core, предоставленных конечному пользователю в соответствии с данным соглашением.</w:t>
      </w:r>
    </w:p>
  </w:footnote>
  <w:footnote w:id="4">
    <w:p w14:paraId="18E1AD27"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на сервер, предоставленных конечному пользователю в</w:t>
      </w:r>
      <w:r w:rsidR="00CC6594" w:rsidRPr="00CC6594">
        <w:rPr>
          <w:rFonts w:cs="Times New Roman"/>
          <w:lang w:val="ru-RU"/>
        </w:rPr>
        <w:t> </w:t>
      </w:r>
      <w:r w:rsidRPr="00CC6594">
        <w:rPr>
          <w:rFonts w:cs="Times New Roman"/>
          <w:lang w:val="ru-RU"/>
        </w:rPr>
        <w:t>соответствии с данным соглашением.</w:t>
      </w:r>
    </w:p>
  </w:footnote>
  <w:footnote w:id="5">
    <w:p w14:paraId="18E1AD28"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CC6594" w:rsidRPr="00CC6594">
        <w:rPr>
          <w:rFonts w:cs="Times New Roman"/>
          <w:lang w:val="ru-RU"/>
        </w:rPr>
        <w:t> </w:t>
      </w:r>
      <w:r w:rsidRPr="00CC6594">
        <w:rPr>
          <w:rFonts w:cs="Times New Roman"/>
          <w:lang w:val="ru-RU"/>
        </w:rPr>
        <w:t>конечного пользователя есть лицензии в соответствии с данным соглашением.</w:t>
      </w:r>
    </w:p>
  </w:footnote>
  <w:footnote w:id="6">
    <w:p w14:paraId="18E1AD29"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1AD1F" w14:textId="77777777" w:rsidR="00E359F5" w:rsidRDefault="00E359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1AD20" w14:textId="77777777" w:rsidR="00E359F5" w:rsidRDefault="00E359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1AD23" w14:textId="77777777" w:rsidR="00E359F5" w:rsidRDefault="00E359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cs="Courier New" w:hint="default"/>
      </w:rPr>
    </w:lvl>
    <w:lvl w:ilvl="2" w:tplc="04090005">
      <w:start w:val="1"/>
      <w:numFmt w:val="bullet"/>
      <w:lvlText w:val=""/>
      <w:lvlJc w:val="left"/>
      <w:pPr>
        <w:ind w:left="2877" w:hanging="360"/>
      </w:pPr>
      <w:rPr>
        <w:rFonts w:ascii="Wingdings" w:hAnsi="Wingdings" w:cs="Wingdings" w:hint="default"/>
      </w:rPr>
    </w:lvl>
    <w:lvl w:ilvl="3" w:tplc="04090001">
      <w:start w:val="1"/>
      <w:numFmt w:val="bullet"/>
      <w:lvlText w:val=""/>
      <w:lvlJc w:val="left"/>
      <w:pPr>
        <w:ind w:left="3597" w:hanging="360"/>
      </w:pPr>
      <w:rPr>
        <w:rFonts w:ascii="Symbol" w:hAnsi="Symbol" w:cs="Symbol" w:hint="default"/>
      </w:rPr>
    </w:lvl>
    <w:lvl w:ilvl="4" w:tplc="04090003">
      <w:start w:val="1"/>
      <w:numFmt w:val="bullet"/>
      <w:lvlText w:val="o"/>
      <w:lvlJc w:val="left"/>
      <w:pPr>
        <w:ind w:left="4317" w:hanging="360"/>
      </w:pPr>
      <w:rPr>
        <w:rFonts w:ascii="Courier New" w:hAnsi="Courier New" w:cs="Courier New" w:hint="default"/>
      </w:rPr>
    </w:lvl>
    <w:lvl w:ilvl="5" w:tplc="04090005">
      <w:start w:val="1"/>
      <w:numFmt w:val="bullet"/>
      <w:lvlText w:val=""/>
      <w:lvlJc w:val="left"/>
      <w:pPr>
        <w:ind w:left="5037" w:hanging="360"/>
      </w:pPr>
      <w:rPr>
        <w:rFonts w:ascii="Wingdings" w:hAnsi="Wingdings" w:cs="Wingdings" w:hint="default"/>
      </w:rPr>
    </w:lvl>
    <w:lvl w:ilvl="6" w:tplc="04090001">
      <w:start w:val="1"/>
      <w:numFmt w:val="bullet"/>
      <w:lvlText w:val=""/>
      <w:lvlJc w:val="left"/>
      <w:pPr>
        <w:ind w:left="5757" w:hanging="360"/>
      </w:pPr>
      <w:rPr>
        <w:rFonts w:ascii="Symbol" w:hAnsi="Symbol" w:cs="Symbol" w:hint="default"/>
      </w:rPr>
    </w:lvl>
    <w:lvl w:ilvl="7" w:tplc="04090003">
      <w:start w:val="1"/>
      <w:numFmt w:val="bullet"/>
      <w:lvlText w:val="o"/>
      <w:lvlJc w:val="left"/>
      <w:pPr>
        <w:ind w:left="6477" w:hanging="360"/>
      </w:pPr>
      <w:rPr>
        <w:rFonts w:ascii="Courier New" w:hAnsi="Courier New" w:cs="Courier New" w:hint="default"/>
      </w:rPr>
    </w:lvl>
    <w:lvl w:ilvl="8" w:tplc="04090005">
      <w:start w:val="1"/>
      <w:numFmt w:val="bullet"/>
      <w:lvlText w:val=""/>
      <w:lvlJc w:val="left"/>
      <w:pPr>
        <w:ind w:left="7197" w:hanging="360"/>
      </w:pPr>
      <w:rPr>
        <w:rFonts w:ascii="Wingdings" w:hAnsi="Wingdings" w:cs="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9">
    <w:nsid w:val="1A032589"/>
    <w:multiLevelType w:val="hybridMultilevel"/>
    <w:tmpl w:val="39246FF6"/>
    <w:lvl w:ilvl="0" w:tplc="8A2E7352">
      <w:start w:val="1"/>
      <w:numFmt w:val="lowerRoman"/>
      <w:lvlText w:val="(%1)"/>
      <w:lvlJc w:val="left"/>
      <w:pPr>
        <w:ind w:left="2155" w:hanging="720"/>
      </w:pPr>
      <w:rPr>
        <w:rFonts w:hint="default"/>
        <w:sz w:val="20"/>
        <w:szCs w:val="20"/>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bCs/>
      </w:rPr>
    </w:lvl>
    <w:lvl w:ilvl="1" w:tplc="DE526DE2">
      <w:start w:val="1"/>
      <w:numFmt w:val="upperLetter"/>
      <w:lvlText w:val="(%2)"/>
      <w:lvlJc w:val="left"/>
      <w:pPr>
        <w:ind w:left="2157" w:hanging="360"/>
      </w:pPr>
      <w:rPr>
        <w:rFonts w:hint="default"/>
      </w:r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7C460444"/>
    <w:lvl w:ilvl="0" w:tplc="DE62F34E">
      <w:start w:val="1"/>
      <w:numFmt w:val="bullet"/>
      <w:lvlText w:val=""/>
      <w:lvlJc w:val="left"/>
      <w:pPr>
        <w:ind w:left="1797" w:hanging="360"/>
      </w:pPr>
      <w:rPr>
        <w:rFonts w:ascii="Symbol" w:hAnsi="Symbol" w:cs="Symbol" w:hint="default"/>
        <w:sz w:val="20"/>
        <w:szCs w:val="20"/>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cs="Symbol" w:hint="default"/>
      </w:rPr>
    </w:lvl>
    <w:lvl w:ilvl="1" w:tplc="04090003">
      <w:start w:val="1"/>
      <w:numFmt w:val="bullet"/>
      <w:lvlText w:val="o"/>
      <w:lvlJc w:val="left"/>
      <w:pPr>
        <w:ind w:left="2513" w:hanging="360"/>
      </w:pPr>
      <w:rPr>
        <w:rFonts w:ascii="Courier New" w:hAnsi="Courier New" w:cs="Courier New" w:hint="default"/>
      </w:rPr>
    </w:lvl>
    <w:lvl w:ilvl="2" w:tplc="04090005">
      <w:start w:val="1"/>
      <w:numFmt w:val="bullet"/>
      <w:lvlText w:val=""/>
      <w:lvlJc w:val="left"/>
      <w:pPr>
        <w:ind w:left="3233" w:hanging="360"/>
      </w:pPr>
      <w:rPr>
        <w:rFonts w:ascii="Wingdings" w:hAnsi="Wingdings" w:cs="Wingdings" w:hint="default"/>
      </w:rPr>
    </w:lvl>
    <w:lvl w:ilvl="3" w:tplc="04090001">
      <w:start w:val="1"/>
      <w:numFmt w:val="bullet"/>
      <w:lvlText w:val=""/>
      <w:lvlJc w:val="left"/>
      <w:pPr>
        <w:ind w:left="3953" w:hanging="360"/>
      </w:pPr>
      <w:rPr>
        <w:rFonts w:ascii="Symbol" w:hAnsi="Symbol" w:cs="Symbol" w:hint="default"/>
      </w:rPr>
    </w:lvl>
    <w:lvl w:ilvl="4" w:tplc="04090003">
      <w:start w:val="1"/>
      <w:numFmt w:val="bullet"/>
      <w:lvlText w:val="o"/>
      <w:lvlJc w:val="left"/>
      <w:pPr>
        <w:ind w:left="4673" w:hanging="360"/>
      </w:pPr>
      <w:rPr>
        <w:rFonts w:ascii="Courier New" w:hAnsi="Courier New" w:cs="Courier New" w:hint="default"/>
      </w:rPr>
    </w:lvl>
    <w:lvl w:ilvl="5" w:tplc="04090005">
      <w:start w:val="1"/>
      <w:numFmt w:val="bullet"/>
      <w:lvlText w:val=""/>
      <w:lvlJc w:val="left"/>
      <w:pPr>
        <w:ind w:left="5393" w:hanging="360"/>
      </w:pPr>
      <w:rPr>
        <w:rFonts w:ascii="Wingdings" w:hAnsi="Wingdings" w:cs="Wingdings" w:hint="default"/>
      </w:rPr>
    </w:lvl>
    <w:lvl w:ilvl="6" w:tplc="04090001">
      <w:start w:val="1"/>
      <w:numFmt w:val="bullet"/>
      <w:lvlText w:val=""/>
      <w:lvlJc w:val="left"/>
      <w:pPr>
        <w:ind w:left="6113" w:hanging="360"/>
      </w:pPr>
      <w:rPr>
        <w:rFonts w:ascii="Symbol" w:hAnsi="Symbol" w:cs="Symbol" w:hint="default"/>
      </w:rPr>
    </w:lvl>
    <w:lvl w:ilvl="7" w:tplc="04090003">
      <w:start w:val="1"/>
      <w:numFmt w:val="bullet"/>
      <w:lvlText w:val="o"/>
      <w:lvlJc w:val="left"/>
      <w:pPr>
        <w:ind w:left="6833" w:hanging="360"/>
      </w:pPr>
      <w:rPr>
        <w:rFonts w:ascii="Courier New" w:hAnsi="Courier New" w:cs="Courier New" w:hint="default"/>
      </w:rPr>
    </w:lvl>
    <w:lvl w:ilvl="8" w:tplc="04090005">
      <w:start w:val="1"/>
      <w:numFmt w:val="bullet"/>
      <w:lvlText w:val=""/>
      <w:lvlJc w:val="left"/>
      <w:pPr>
        <w:ind w:left="7553" w:hanging="360"/>
      </w:pPr>
      <w:rPr>
        <w:rFonts w:ascii="Wingdings" w:hAnsi="Wingdings" w:cs="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cs="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cs="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bCs/>
      </w:rPr>
    </w:lvl>
    <w:lvl w:ilvl="1" w:tplc="64769CEC">
      <w:start w:val="1"/>
      <w:numFmt w:val="lowerLetter"/>
      <w:lvlText w:val="(%2)"/>
      <w:lvlJc w:val="left"/>
      <w:pPr>
        <w:ind w:left="1797" w:hanging="360"/>
      </w:pPr>
      <w:rPr>
        <w:rFonts w:hint="default"/>
        <w:b/>
        <w:bCs/>
      </w:rPr>
    </w:lvl>
    <w:lvl w:ilvl="2" w:tplc="0409001B">
      <w:start w:val="1"/>
      <w:numFmt w:val="lowerRoman"/>
      <w:lvlText w:val="%3."/>
      <w:lvlJc w:val="right"/>
      <w:pPr>
        <w:ind w:left="2517" w:hanging="180"/>
      </w:pPr>
    </w:lvl>
    <w:lvl w:ilvl="3" w:tplc="0409000F">
      <w:start w:val="1"/>
      <w:numFmt w:val="decimal"/>
      <w:lvlText w:val="%4."/>
      <w:lvlJc w:val="left"/>
      <w:pPr>
        <w:ind w:left="3237" w:hanging="360"/>
      </w:pPr>
    </w:lvl>
    <w:lvl w:ilvl="4" w:tplc="04090019">
      <w:start w:val="1"/>
      <w:numFmt w:val="lowerLetter"/>
      <w:lvlText w:val="%5."/>
      <w:lvlJc w:val="left"/>
      <w:pPr>
        <w:ind w:left="3957" w:hanging="360"/>
      </w:pPr>
    </w:lvl>
    <w:lvl w:ilvl="5" w:tplc="0409001B">
      <w:start w:val="1"/>
      <w:numFmt w:val="lowerRoman"/>
      <w:lvlText w:val="%6."/>
      <w:lvlJc w:val="right"/>
      <w:pPr>
        <w:ind w:left="4677" w:hanging="180"/>
      </w:pPr>
    </w:lvl>
    <w:lvl w:ilvl="6" w:tplc="0409000F">
      <w:start w:val="1"/>
      <w:numFmt w:val="decimal"/>
      <w:lvlText w:val="%7."/>
      <w:lvlJc w:val="left"/>
      <w:pPr>
        <w:ind w:left="5397" w:hanging="360"/>
      </w:pPr>
    </w:lvl>
    <w:lvl w:ilvl="7" w:tplc="04090019">
      <w:start w:val="1"/>
      <w:numFmt w:val="lowerLetter"/>
      <w:lvlText w:val="%8."/>
      <w:lvlJc w:val="left"/>
      <w:pPr>
        <w:ind w:left="6117" w:hanging="360"/>
      </w:pPr>
    </w:lvl>
    <w:lvl w:ilvl="8" w:tplc="0409001B">
      <w:start w:val="1"/>
      <w:numFmt w:val="lowerRoman"/>
      <w:lvlText w:val="%9."/>
      <w:lvlJc w:val="right"/>
      <w:pPr>
        <w:ind w:left="6837" w:hanging="180"/>
      </w:pPr>
    </w:lvl>
  </w:abstractNum>
  <w:abstractNum w:abstractNumId="27">
    <w:nsid w:val="4A097F72"/>
    <w:multiLevelType w:val="hybridMultilevel"/>
    <w:tmpl w:val="C74EA69A"/>
    <w:lvl w:ilvl="0" w:tplc="FCC26228">
      <w:start w:val="1"/>
      <w:numFmt w:val="bullet"/>
      <w:lvlText w:val=""/>
      <w:lvlJc w:val="left"/>
      <w:pPr>
        <w:ind w:left="1437" w:hanging="360"/>
      </w:pPr>
      <w:rPr>
        <w:rFonts w:ascii="Symbol" w:hAnsi="Symbol" w:cs="Symbol" w:hint="default"/>
        <w:b w:val="0"/>
        <w:bCs/>
        <w:sz w:val="20"/>
        <w:szCs w:val="20"/>
      </w:rPr>
    </w:lvl>
    <w:lvl w:ilvl="1" w:tplc="04090019">
      <w:start w:val="1"/>
      <w:numFmt w:val="lowerLetter"/>
      <w:lvlText w:val="%2."/>
      <w:lvlJc w:val="left"/>
      <w:pPr>
        <w:ind w:left="2157" w:hanging="360"/>
      </w:p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cs="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cs="Wingdings" w:hint="default"/>
      </w:rPr>
    </w:lvl>
    <w:lvl w:ilvl="3" w:tplc="04090001">
      <w:start w:val="1"/>
      <w:numFmt w:val="bullet"/>
      <w:lvlText w:val=""/>
      <w:lvlJc w:val="left"/>
      <w:pPr>
        <w:ind w:left="4320" w:hanging="360"/>
      </w:pPr>
      <w:rPr>
        <w:rFonts w:ascii="Symbol" w:hAnsi="Symbol" w:cs="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cs="Wingdings" w:hint="default"/>
      </w:rPr>
    </w:lvl>
    <w:lvl w:ilvl="6" w:tplc="04090001">
      <w:start w:val="1"/>
      <w:numFmt w:val="bullet"/>
      <w:lvlText w:val=""/>
      <w:lvlJc w:val="left"/>
      <w:pPr>
        <w:ind w:left="6480" w:hanging="360"/>
      </w:pPr>
      <w:rPr>
        <w:rFonts w:ascii="Symbol" w:hAnsi="Symbol" w:cs="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cs="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bCs/>
      </w:rPr>
    </w:lvl>
    <w:lvl w:ilvl="1" w:tplc="04090019">
      <w:start w:val="1"/>
      <w:numFmt w:val="lowerLetter"/>
      <w:lvlText w:val="%2."/>
      <w:lvlJc w:val="left"/>
      <w:pPr>
        <w:ind w:left="2157" w:hanging="360"/>
      </w:p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nsid w:val="5D706D6A"/>
    <w:multiLevelType w:val="hybridMultilevel"/>
    <w:tmpl w:val="FB1870F2"/>
    <w:lvl w:ilvl="0" w:tplc="6820FF56">
      <w:start w:val="1"/>
      <w:numFmt w:val="bullet"/>
      <w:pStyle w:val="Bullet3"/>
      <w:lvlText w:val=""/>
      <w:lvlJc w:val="left"/>
      <w:pPr>
        <w:tabs>
          <w:tab w:val="num" w:pos="1080"/>
        </w:tabs>
        <w:ind w:left="1077" w:hanging="357"/>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6ADB1162"/>
    <w:multiLevelType w:val="hybridMultilevel"/>
    <w:tmpl w:val="852094EC"/>
    <w:lvl w:ilvl="0" w:tplc="A34E64EA">
      <w:start w:val="1"/>
      <w:numFmt w:val="bullet"/>
      <w:lvlText w:val=""/>
      <w:lvlJc w:val="left"/>
      <w:pPr>
        <w:ind w:left="1507" w:hanging="360"/>
      </w:pPr>
      <w:rPr>
        <w:rFonts w:ascii="Symbol" w:hAnsi="Symbol" w:cs="Symbol" w:hint="default"/>
        <w:sz w:val="20"/>
        <w:szCs w:val="20"/>
      </w:rPr>
    </w:lvl>
    <w:lvl w:ilvl="1" w:tplc="04090003">
      <w:start w:val="1"/>
      <w:numFmt w:val="bullet"/>
      <w:lvlText w:val="o"/>
      <w:lvlJc w:val="left"/>
      <w:pPr>
        <w:ind w:left="2227" w:hanging="360"/>
      </w:pPr>
      <w:rPr>
        <w:rFonts w:ascii="Courier New" w:hAnsi="Courier New" w:cs="Courier New" w:hint="default"/>
      </w:rPr>
    </w:lvl>
    <w:lvl w:ilvl="2" w:tplc="04090005">
      <w:start w:val="1"/>
      <w:numFmt w:val="bullet"/>
      <w:lvlText w:val=""/>
      <w:lvlJc w:val="left"/>
      <w:pPr>
        <w:ind w:left="2947" w:hanging="360"/>
      </w:pPr>
      <w:rPr>
        <w:rFonts w:ascii="Wingdings" w:hAnsi="Wingdings" w:cs="Wingdings" w:hint="default"/>
      </w:rPr>
    </w:lvl>
    <w:lvl w:ilvl="3" w:tplc="04090001">
      <w:start w:val="1"/>
      <w:numFmt w:val="bullet"/>
      <w:lvlText w:val=""/>
      <w:lvlJc w:val="left"/>
      <w:pPr>
        <w:ind w:left="3667" w:hanging="360"/>
      </w:pPr>
      <w:rPr>
        <w:rFonts w:ascii="Symbol" w:hAnsi="Symbol" w:cs="Symbol" w:hint="default"/>
      </w:rPr>
    </w:lvl>
    <w:lvl w:ilvl="4" w:tplc="04090003">
      <w:start w:val="1"/>
      <w:numFmt w:val="bullet"/>
      <w:lvlText w:val="o"/>
      <w:lvlJc w:val="left"/>
      <w:pPr>
        <w:ind w:left="4387" w:hanging="360"/>
      </w:pPr>
      <w:rPr>
        <w:rFonts w:ascii="Courier New" w:hAnsi="Courier New" w:cs="Courier New" w:hint="default"/>
      </w:rPr>
    </w:lvl>
    <w:lvl w:ilvl="5" w:tplc="04090005">
      <w:start w:val="1"/>
      <w:numFmt w:val="bullet"/>
      <w:lvlText w:val=""/>
      <w:lvlJc w:val="left"/>
      <w:pPr>
        <w:ind w:left="5107" w:hanging="360"/>
      </w:pPr>
      <w:rPr>
        <w:rFonts w:ascii="Wingdings" w:hAnsi="Wingdings" w:cs="Wingdings" w:hint="default"/>
      </w:rPr>
    </w:lvl>
    <w:lvl w:ilvl="6" w:tplc="04090001">
      <w:start w:val="1"/>
      <w:numFmt w:val="bullet"/>
      <w:lvlText w:val=""/>
      <w:lvlJc w:val="left"/>
      <w:pPr>
        <w:ind w:left="5827" w:hanging="360"/>
      </w:pPr>
      <w:rPr>
        <w:rFonts w:ascii="Symbol" w:hAnsi="Symbol" w:cs="Symbol" w:hint="default"/>
      </w:rPr>
    </w:lvl>
    <w:lvl w:ilvl="7" w:tplc="04090003">
      <w:start w:val="1"/>
      <w:numFmt w:val="bullet"/>
      <w:lvlText w:val="o"/>
      <w:lvlJc w:val="left"/>
      <w:pPr>
        <w:ind w:left="6547" w:hanging="360"/>
      </w:pPr>
      <w:rPr>
        <w:rFonts w:ascii="Courier New" w:hAnsi="Courier New" w:cs="Courier New" w:hint="default"/>
      </w:rPr>
    </w:lvl>
    <w:lvl w:ilvl="8" w:tplc="04090005">
      <w:start w:val="1"/>
      <w:numFmt w:val="bullet"/>
      <w:lvlText w:val=""/>
      <w:lvlJc w:val="left"/>
      <w:pPr>
        <w:ind w:left="7267" w:hanging="360"/>
      </w:pPr>
      <w:rPr>
        <w:rFonts w:ascii="Wingdings" w:hAnsi="Wingdings" w:cs="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cs="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lvl>
    </w:lvlOverride>
    <w:lvlOverride w:ilvl="5">
      <w:lvl w:ilvl="5">
        <w:start w:val="1"/>
        <w:numFmt w:val="lowerRoman"/>
        <w:lvlText w:val="(%6)"/>
        <w:lvlJc w:val="left"/>
        <w:pPr>
          <w:tabs>
            <w:tab w:val="num" w:pos="2160"/>
          </w:tabs>
          <w:ind w:left="2160" w:hanging="360"/>
        </w:pPr>
      </w:lvl>
    </w:lvlOverride>
    <w:lvlOverride w:ilvl="6">
      <w:lvl w:ilvl="6">
        <w:start w:val="1"/>
        <w:numFmt w:val="decimal"/>
        <w:lvlText w:val="%7."/>
        <w:lvlJc w:val="left"/>
        <w:pPr>
          <w:tabs>
            <w:tab w:val="num" w:pos="2520"/>
          </w:tabs>
          <w:ind w:left="2520" w:hanging="360"/>
        </w:pPr>
      </w:lvl>
    </w:lvlOverride>
    <w:lvlOverride w:ilvl="7">
      <w:lvl w:ilvl="7">
        <w:start w:val="1"/>
        <w:numFmt w:val="lowerLetter"/>
        <w:lvlText w:val="%8."/>
        <w:lvlJc w:val="left"/>
        <w:pPr>
          <w:tabs>
            <w:tab w:val="num" w:pos="2880"/>
          </w:tabs>
          <w:ind w:left="2880" w:hanging="360"/>
        </w:pPr>
      </w:lvl>
    </w:lvlOverride>
    <w:lvlOverride w:ilvl="8">
      <w:lvl w:ilvl="8">
        <w:start w:val="1"/>
        <w:numFmt w:val="lowerRoman"/>
        <w:lvlText w:val="%9."/>
        <w:lvlJc w:val="left"/>
        <w:pPr>
          <w:tabs>
            <w:tab w:val="num" w:pos="3240"/>
          </w:tabs>
          <w:ind w:left="3240" w:hanging="360"/>
        </w:p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numi5WF5KiPhsUygnXptLEEg6f26ATZm631AmH/hU7+ij9p7UPI5Hej2mLDPFcOB8T0Zd6+bSpL3Zc1pBrejLQ==" w:salt="FVOfL75k0PYnMQFtFZqOGQ=="/>
  <w:defaultTabStop w:val="720"/>
  <w:doNotHyphenateCaps/>
  <w:characterSpacingControl w:val="doNotCompress"/>
  <w:doNotValidateAgainstSchema/>
  <w:doNotDemarcateInvalidXml/>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482B"/>
    <w:rsid w:val="00026605"/>
    <w:rsid w:val="000303A8"/>
    <w:rsid w:val="00037646"/>
    <w:rsid w:val="00037736"/>
    <w:rsid w:val="00060BEC"/>
    <w:rsid w:val="00067D76"/>
    <w:rsid w:val="00071769"/>
    <w:rsid w:val="00074778"/>
    <w:rsid w:val="000808A9"/>
    <w:rsid w:val="00080A8A"/>
    <w:rsid w:val="000861C5"/>
    <w:rsid w:val="000944A0"/>
    <w:rsid w:val="000A50E1"/>
    <w:rsid w:val="000A5415"/>
    <w:rsid w:val="000A67E3"/>
    <w:rsid w:val="000B2D24"/>
    <w:rsid w:val="000B62B3"/>
    <w:rsid w:val="000C1AE1"/>
    <w:rsid w:val="000C3CC3"/>
    <w:rsid w:val="000D0EC3"/>
    <w:rsid w:val="000D213C"/>
    <w:rsid w:val="001014FB"/>
    <w:rsid w:val="001101C7"/>
    <w:rsid w:val="00110F3D"/>
    <w:rsid w:val="001137D7"/>
    <w:rsid w:val="001302B6"/>
    <w:rsid w:val="001305F7"/>
    <w:rsid w:val="00142646"/>
    <w:rsid w:val="001448EE"/>
    <w:rsid w:val="00145977"/>
    <w:rsid w:val="00147C1A"/>
    <w:rsid w:val="00153B0B"/>
    <w:rsid w:val="0016220C"/>
    <w:rsid w:val="00166CD8"/>
    <w:rsid w:val="001673F8"/>
    <w:rsid w:val="001729A0"/>
    <w:rsid w:val="00174A93"/>
    <w:rsid w:val="00175255"/>
    <w:rsid w:val="001B0BB7"/>
    <w:rsid w:val="001B1328"/>
    <w:rsid w:val="001B23D3"/>
    <w:rsid w:val="001B2C57"/>
    <w:rsid w:val="001B4F57"/>
    <w:rsid w:val="001C176D"/>
    <w:rsid w:val="001C27A1"/>
    <w:rsid w:val="001C69FE"/>
    <w:rsid w:val="001E252C"/>
    <w:rsid w:val="001E3FB6"/>
    <w:rsid w:val="002134BD"/>
    <w:rsid w:val="00227938"/>
    <w:rsid w:val="002310DD"/>
    <w:rsid w:val="00244591"/>
    <w:rsid w:val="00245487"/>
    <w:rsid w:val="00253CAC"/>
    <w:rsid w:val="00282296"/>
    <w:rsid w:val="00283C35"/>
    <w:rsid w:val="00290A00"/>
    <w:rsid w:val="0029634D"/>
    <w:rsid w:val="002A4460"/>
    <w:rsid w:val="002B6300"/>
    <w:rsid w:val="002C17F1"/>
    <w:rsid w:val="002C2BD4"/>
    <w:rsid w:val="002D0ED6"/>
    <w:rsid w:val="002D4862"/>
    <w:rsid w:val="002D5F87"/>
    <w:rsid w:val="002D737F"/>
    <w:rsid w:val="002E1114"/>
    <w:rsid w:val="002E1D1D"/>
    <w:rsid w:val="002E601F"/>
    <w:rsid w:val="002F0971"/>
    <w:rsid w:val="002F17D2"/>
    <w:rsid w:val="002F1F51"/>
    <w:rsid w:val="002F6082"/>
    <w:rsid w:val="002F717C"/>
    <w:rsid w:val="003156EB"/>
    <w:rsid w:val="00320DAE"/>
    <w:rsid w:val="00333C8D"/>
    <w:rsid w:val="003374CC"/>
    <w:rsid w:val="0034319C"/>
    <w:rsid w:val="00345A1B"/>
    <w:rsid w:val="00345AEE"/>
    <w:rsid w:val="003553A1"/>
    <w:rsid w:val="00363BFF"/>
    <w:rsid w:val="00367282"/>
    <w:rsid w:val="00371BF7"/>
    <w:rsid w:val="00373396"/>
    <w:rsid w:val="00373885"/>
    <w:rsid w:val="0039443D"/>
    <w:rsid w:val="00397077"/>
    <w:rsid w:val="003A3B0F"/>
    <w:rsid w:val="003B029F"/>
    <w:rsid w:val="003B082E"/>
    <w:rsid w:val="003B6EE5"/>
    <w:rsid w:val="003C2252"/>
    <w:rsid w:val="003D6D76"/>
    <w:rsid w:val="003E3B6E"/>
    <w:rsid w:val="003E7493"/>
    <w:rsid w:val="003F55EB"/>
    <w:rsid w:val="003F5D0C"/>
    <w:rsid w:val="003F7C98"/>
    <w:rsid w:val="00411DB8"/>
    <w:rsid w:val="0041242D"/>
    <w:rsid w:val="00414155"/>
    <w:rsid w:val="004219F9"/>
    <w:rsid w:val="00423065"/>
    <w:rsid w:val="00423198"/>
    <w:rsid w:val="00440014"/>
    <w:rsid w:val="00455BBE"/>
    <w:rsid w:val="00457887"/>
    <w:rsid w:val="00461276"/>
    <w:rsid w:val="00461393"/>
    <w:rsid w:val="0048402A"/>
    <w:rsid w:val="004966B4"/>
    <w:rsid w:val="004A03DF"/>
    <w:rsid w:val="004A07EF"/>
    <w:rsid w:val="004A47B5"/>
    <w:rsid w:val="004B7E55"/>
    <w:rsid w:val="004C5098"/>
    <w:rsid w:val="004D70C1"/>
    <w:rsid w:val="004E1BD4"/>
    <w:rsid w:val="004E315C"/>
    <w:rsid w:val="004E679B"/>
    <w:rsid w:val="0050143D"/>
    <w:rsid w:val="00506685"/>
    <w:rsid w:val="00510847"/>
    <w:rsid w:val="00516399"/>
    <w:rsid w:val="005209F1"/>
    <w:rsid w:val="00524F37"/>
    <w:rsid w:val="00525521"/>
    <w:rsid w:val="0052753A"/>
    <w:rsid w:val="005324B2"/>
    <w:rsid w:val="00537B87"/>
    <w:rsid w:val="00560828"/>
    <w:rsid w:val="00561B31"/>
    <w:rsid w:val="00565D3A"/>
    <w:rsid w:val="0056655E"/>
    <w:rsid w:val="0057151A"/>
    <w:rsid w:val="0058562E"/>
    <w:rsid w:val="00590C93"/>
    <w:rsid w:val="00596D83"/>
    <w:rsid w:val="00597AA5"/>
    <w:rsid w:val="00597D97"/>
    <w:rsid w:val="005A2897"/>
    <w:rsid w:val="005A6F9C"/>
    <w:rsid w:val="005A74A0"/>
    <w:rsid w:val="005B15C5"/>
    <w:rsid w:val="005B56E3"/>
    <w:rsid w:val="005B70FB"/>
    <w:rsid w:val="005C0425"/>
    <w:rsid w:val="005C47A3"/>
    <w:rsid w:val="005C7FCF"/>
    <w:rsid w:val="005D12BE"/>
    <w:rsid w:val="005D517D"/>
    <w:rsid w:val="005E3364"/>
    <w:rsid w:val="005E5A12"/>
    <w:rsid w:val="005E72ED"/>
    <w:rsid w:val="005F6693"/>
    <w:rsid w:val="006038B1"/>
    <w:rsid w:val="00605531"/>
    <w:rsid w:val="00606DD6"/>
    <w:rsid w:val="006226F3"/>
    <w:rsid w:val="00625F55"/>
    <w:rsid w:val="0063139E"/>
    <w:rsid w:val="00632DC0"/>
    <w:rsid w:val="006377BB"/>
    <w:rsid w:val="0065112D"/>
    <w:rsid w:val="006524C3"/>
    <w:rsid w:val="00654198"/>
    <w:rsid w:val="006561C3"/>
    <w:rsid w:val="00664565"/>
    <w:rsid w:val="00664D27"/>
    <w:rsid w:val="00665211"/>
    <w:rsid w:val="00672044"/>
    <w:rsid w:val="006871CA"/>
    <w:rsid w:val="0069245F"/>
    <w:rsid w:val="006A025E"/>
    <w:rsid w:val="006B0A99"/>
    <w:rsid w:val="006C577D"/>
    <w:rsid w:val="006D163D"/>
    <w:rsid w:val="006D75E8"/>
    <w:rsid w:val="006D7DDB"/>
    <w:rsid w:val="006E2C43"/>
    <w:rsid w:val="006F57DD"/>
    <w:rsid w:val="00705AC2"/>
    <w:rsid w:val="00707087"/>
    <w:rsid w:val="00723189"/>
    <w:rsid w:val="007311E0"/>
    <w:rsid w:val="007338B2"/>
    <w:rsid w:val="00736C94"/>
    <w:rsid w:val="00740534"/>
    <w:rsid w:val="00741684"/>
    <w:rsid w:val="007462EA"/>
    <w:rsid w:val="00751E23"/>
    <w:rsid w:val="00757618"/>
    <w:rsid w:val="00783CF0"/>
    <w:rsid w:val="00785CDD"/>
    <w:rsid w:val="00786350"/>
    <w:rsid w:val="007A2159"/>
    <w:rsid w:val="007A2359"/>
    <w:rsid w:val="007A67D7"/>
    <w:rsid w:val="007B4D56"/>
    <w:rsid w:val="007E4C7A"/>
    <w:rsid w:val="007E5230"/>
    <w:rsid w:val="007E6197"/>
    <w:rsid w:val="007F26D1"/>
    <w:rsid w:val="00804C14"/>
    <w:rsid w:val="00805FF2"/>
    <w:rsid w:val="00807852"/>
    <w:rsid w:val="0081792B"/>
    <w:rsid w:val="00832026"/>
    <w:rsid w:val="00834A57"/>
    <w:rsid w:val="0083790A"/>
    <w:rsid w:val="00844B63"/>
    <w:rsid w:val="0084505C"/>
    <w:rsid w:val="00852ECC"/>
    <w:rsid w:val="008536A6"/>
    <w:rsid w:val="00856B90"/>
    <w:rsid w:val="00867A03"/>
    <w:rsid w:val="00873B53"/>
    <w:rsid w:val="0088471C"/>
    <w:rsid w:val="00887C8F"/>
    <w:rsid w:val="0089478E"/>
    <w:rsid w:val="00895215"/>
    <w:rsid w:val="00895B2D"/>
    <w:rsid w:val="00896F4B"/>
    <w:rsid w:val="00897CE1"/>
    <w:rsid w:val="008A1D29"/>
    <w:rsid w:val="008A677F"/>
    <w:rsid w:val="008C7136"/>
    <w:rsid w:val="008F39C9"/>
    <w:rsid w:val="008F73A5"/>
    <w:rsid w:val="0090311D"/>
    <w:rsid w:val="009043A7"/>
    <w:rsid w:val="009067EC"/>
    <w:rsid w:val="00907C57"/>
    <w:rsid w:val="0091390D"/>
    <w:rsid w:val="009230F5"/>
    <w:rsid w:val="00924686"/>
    <w:rsid w:val="00934AA3"/>
    <w:rsid w:val="009641D1"/>
    <w:rsid w:val="009717F0"/>
    <w:rsid w:val="009749C8"/>
    <w:rsid w:val="00975025"/>
    <w:rsid w:val="00976BBA"/>
    <w:rsid w:val="00986829"/>
    <w:rsid w:val="00994654"/>
    <w:rsid w:val="009972D6"/>
    <w:rsid w:val="009A2F53"/>
    <w:rsid w:val="009B02A8"/>
    <w:rsid w:val="009B2B55"/>
    <w:rsid w:val="009C1F24"/>
    <w:rsid w:val="009C528C"/>
    <w:rsid w:val="009D3109"/>
    <w:rsid w:val="009D6F04"/>
    <w:rsid w:val="009E0C07"/>
    <w:rsid w:val="009E3168"/>
    <w:rsid w:val="009F5B19"/>
    <w:rsid w:val="00A00D1E"/>
    <w:rsid w:val="00A069AD"/>
    <w:rsid w:val="00A07C4E"/>
    <w:rsid w:val="00A131AD"/>
    <w:rsid w:val="00A13806"/>
    <w:rsid w:val="00A140D4"/>
    <w:rsid w:val="00A20517"/>
    <w:rsid w:val="00A20D81"/>
    <w:rsid w:val="00A241AA"/>
    <w:rsid w:val="00A302E2"/>
    <w:rsid w:val="00A30FCA"/>
    <w:rsid w:val="00A31F31"/>
    <w:rsid w:val="00A364F2"/>
    <w:rsid w:val="00A4068D"/>
    <w:rsid w:val="00A62DCC"/>
    <w:rsid w:val="00A90133"/>
    <w:rsid w:val="00A94BDF"/>
    <w:rsid w:val="00A97E95"/>
    <w:rsid w:val="00AA5929"/>
    <w:rsid w:val="00AE2DE8"/>
    <w:rsid w:val="00AF2D5C"/>
    <w:rsid w:val="00AF4C72"/>
    <w:rsid w:val="00AF719C"/>
    <w:rsid w:val="00B00614"/>
    <w:rsid w:val="00B023BE"/>
    <w:rsid w:val="00B12034"/>
    <w:rsid w:val="00B121CE"/>
    <w:rsid w:val="00B20522"/>
    <w:rsid w:val="00B228BB"/>
    <w:rsid w:val="00B22A14"/>
    <w:rsid w:val="00B23263"/>
    <w:rsid w:val="00B26F88"/>
    <w:rsid w:val="00B328A6"/>
    <w:rsid w:val="00B45F94"/>
    <w:rsid w:val="00B52DFE"/>
    <w:rsid w:val="00B552BB"/>
    <w:rsid w:val="00B573A6"/>
    <w:rsid w:val="00B57445"/>
    <w:rsid w:val="00B62B22"/>
    <w:rsid w:val="00B6706B"/>
    <w:rsid w:val="00B86A38"/>
    <w:rsid w:val="00B93357"/>
    <w:rsid w:val="00B97A69"/>
    <w:rsid w:val="00BA23F0"/>
    <w:rsid w:val="00BA24A5"/>
    <w:rsid w:val="00BA4978"/>
    <w:rsid w:val="00BB21DF"/>
    <w:rsid w:val="00BC0CA1"/>
    <w:rsid w:val="00BC155B"/>
    <w:rsid w:val="00BC3703"/>
    <w:rsid w:val="00BC4D62"/>
    <w:rsid w:val="00BD032F"/>
    <w:rsid w:val="00BD3C43"/>
    <w:rsid w:val="00BD72AF"/>
    <w:rsid w:val="00BE62E7"/>
    <w:rsid w:val="00BF320F"/>
    <w:rsid w:val="00C05F5F"/>
    <w:rsid w:val="00C11CDF"/>
    <w:rsid w:val="00C16D47"/>
    <w:rsid w:val="00C17AAF"/>
    <w:rsid w:val="00C2242D"/>
    <w:rsid w:val="00C264F5"/>
    <w:rsid w:val="00C300E7"/>
    <w:rsid w:val="00C31AEA"/>
    <w:rsid w:val="00C374FC"/>
    <w:rsid w:val="00C44FDE"/>
    <w:rsid w:val="00C572D0"/>
    <w:rsid w:val="00C57D69"/>
    <w:rsid w:val="00C72378"/>
    <w:rsid w:val="00C72F99"/>
    <w:rsid w:val="00C7487E"/>
    <w:rsid w:val="00C81EE8"/>
    <w:rsid w:val="00CA6A9A"/>
    <w:rsid w:val="00CB28FB"/>
    <w:rsid w:val="00CB6056"/>
    <w:rsid w:val="00CB6DDE"/>
    <w:rsid w:val="00CC13A2"/>
    <w:rsid w:val="00CC6594"/>
    <w:rsid w:val="00CC7658"/>
    <w:rsid w:val="00CD4D1F"/>
    <w:rsid w:val="00CF7139"/>
    <w:rsid w:val="00D0045D"/>
    <w:rsid w:val="00D1779C"/>
    <w:rsid w:val="00D22458"/>
    <w:rsid w:val="00D332CF"/>
    <w:rsid w:val="00D3631B"/>
    <w:rsid w:val="00D371E7"/>
    <w:rsid w:val="00D4422E"/>
    <w:rsid w:val="00D45CEA"/>
    <w:rsid w:val="00D50EE1"/>
    <w:rsid w:val="00D57338"/>
    <w:rsid w:val="00D85ADB"/>
    <w:rsid w:val="00D85D60"/>
    <w:rsid w:val="00D86E85"/>
    <w:rsid w:val="00D92EFC"/>
    <w:rsid w:val="00DB2FAE"/>
    <w:rsid w:val="00DC12AD"/>
    <w:rsid w:val="00DC2781"/>
    <w:rsid w:val="00DC287F"/>
    <w:rsid w:val="00DC3989"/>
    <w:rsid w:val="00DD4A3F"/>
    <w:rsid w:val="00DE2732"/>
    <w:rsid w:val="00DE4282"/>
    <w:rsid w:val="00DF36D6"/>
    <w:rsid w:val="00DF75CD"/>
    <w:rsid w:val="00E041B2"/>
    <w:rsid w:val="00E0756A"/>
    <w:rsid w:val="00E11EFB"/>
    <w:rsid w:val="00E1213E"/>
    <w:rsid w:val="00E14F4F"/>
    <w:rsid w:val="00E2522A"/>
    <w:rsid w:val="00E359F5"/>
    <w:rsid w:val="00E6018B"/>
    <w:rsid w:val="00E62319"/>
    <w:rsid w:val="00E728C7"/>
    <w:rsid w:val="00E76C8C"/>
    <w:rsid w:val="00E83D31"/>
    <w:rsid w:val="00EA0BDE"/>
    <w:rsid w:val="00EA3CE0"/>
    <w:rsid w:val="00EA47F9"/>
    <w:rsid w:val="00EA6270"/>
    <w:rsid w:val="00EB0FC7"/>
    <w:rsid w:val="00EC7A8E"/>
    <w:rsid w:val="00ED194F"/>
    <w:rsid w:val="00ED38BF"/>
    <w:rsid w:val="00ED5BB3"/>
    <w:rsid w:val="00EE6359"/>
    <w:rsid w:val="00EF46C1"/>
    <w:rsid w:val="00F0370E"/>
    <w:rsid w:val="00F11CCA"/>
    <w:rsid w:val="00F231E6"/>
    <w:rsid w:val="00F40F1C"/>
    <w:rsid w:val="00F4595A"/>
    <w:rsid w:val="00F5089C"/>
    <w:rsid w:val="00F5353D"/>
    <w:rsid w:val="00F53837"/>
    <w:rsid w:val="00F56623"/>
    <w:rsid w:val="00F571F0"/>
    <w:rsid w:val="00F72447"/>
    <w:rsid w:val="00F805D0"/>
    <w:rsid w:val="00F83114"/>
    <w:rsid w:val="00F86C3C"/>
    <w:rsid w:val="00F9097E"/>
    <w:rsid w:val="00F91F23"/>
    <w:rsid w:val="00F9308E"/>
    <w:rsid w:val="00F93765"/>
    <w:rsid w:val="00F973D9"/>
    <w:rsid w:val="00FB4906"/>
    <w:rsid w:val="00FB6E6B"/>
    <w:rsid w:val="00FB7433"/>
    <w:rsid w:val="00FC327E"/>
    <w:rsid w:val="00FC6430"/>
    <w:rsid w:val="00FF2F4C"/>
    <w:rsid w:val="00FF37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8E1A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link w:val="Heading2"/>
    <w:locked/>
    <w:rsid w:val="00895215"/>
    <w:rPr>
      <w:rFonts w:ascii="Tahoma" w:eastAsia="MS Mincho" w:hAnsi="Tahoma" w:cs="Tahoma"/>
      <w:b/>
      <w:bCs/>
      <w:sz w:val="19"/>
      <w:szCs w:val="19"/>
      <w:lang w:val="en-US" w:eastAsia="en-US"/>
    </w:rPr>
  </w:style>
  <w:style w:type="character" w:customStyle="1" w:styleId="Heading3Char">
    <w:name w:val="Heading 3 Char"/>
    <w:link w:val="Heading3"/>
    <w:locked/>
    <w:rsid w:val="00895215"/>
    <w:rPr>
      <w:rFonts w:ascii="Tahoma" w:eastAsia="MS Mincho" w:hAnsi="Tahoma" w:cs="Tahoma"/>
      <w:sz w:val="19"/>
      <w:szCs w:val="19"/>
    </w:rPr>
  </w:style>
  <w:style w:type="character" w:customStyle="1" w:styleId="Heading4Char">
    <w:name w:val="Heading 4 Char"/>
    <w:link w:val="Heading4"/>
    <w:locked/>
    <w:rsid w:val="00895215"/>
    <w:rPr>
      <w:rFonts w:ascii="Tahoma" w:eastAsia="MS Mincho" w:hAnsi="Tahoma" w:cs="Tahoma"/>
      <w:sz w:val="19"/>
      <w:szCs w:val="19"/>
    </w:rPr>
  </w:style>
  <w:style w:type="character" w:customStyle="1" w:styleId="Heading5Char">
    <w:name w:val="Heading 5 Char"/>
    <w:link w:val="Heading5"/>
    <w:locked/>
    <w:rsid w:val="00895215"/>
    <w:rPr>
      <w:rFonts w:ascii="Tahoma" w:eastAsia="MS Mincho" w:hAnsi="Tahoma" w:cs="Tahoma"/>
      <w:sz w:val="19"/>
      <w:szCs w:val="19"/>
    </w:rPr>
  </w:style>
  <w:style w:type="character" w:customStyle="1" w:styleId="Heading6Char">
    <w:name w:val="Heading 6 Char"/>
    <w:link w:val="Heading6"/>
    <w:locked/>
    <w:rsid w:val="00895215"/>
    <w:rPr>
      <w:rFonts w:ascii="Tahoma" w:eastAsia="MS Mincho" w:hAnsi="Tahoma" w:cs="Tahoma"/>
      <w:sz w:val="19"/>
      <w:szCs w:val="19"/>
    </w:rPr>
  </w:style>
  <w:style w:type="character" w:customStyle="1" w:styleId="Heading7Char">
    <w:name w:val="Heading 7 Char"/>
    <w:link w:val="Heading7"/>
    <w:locked/>
    <w:rsid w:val="00895215"/>
    <w:rPr>
      <w:rFonts w:ascii="Tahoma" w:eastAsia="MS Mincho" w:hAnsi="Tahoma" w:cs="Tahoma"/>
      <w:sz w:val="19"/>
      <w:szCs w:val="19"/>
    </w:rPr>
  </w:style>
  <w:style w:type="character" w:customStyle="1" w:styleId="Heading8Char">
    <w:name w:val="Heading 8 Char"/>
    <w:link w:val="Heading8"/>
    <w:locked/>
    <w:rsid w:val="00895215"/>
    <w:rPr>
      <w:rFonts w:ascii="Tahoma" w:eastAsia="MS Mincho" w:hAnsi="Tahoma" w:cs="Tahoma"/>
      <w:sz w:val="19"/>
      <w:szCs w:val="19"/>
    </w:rPr>
  </w:style>
  <w:style w:type="character" w:customStyle="1" w:styleId="Heading9Char">
    <w:name w:val="Heading 9 Char"/>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sz w:val="16"/>
      <w:szCs w:val="16"/>
    </w:rPr>
  </w:style>
  <w:style w:type="paragraph" w:styleId="CommentText">
    <w:name w:val="annotation text"/>
    <w:basedOn w:val="Normal"/>
    <w:link w:val="CommentTextChar"/>
    <w:semiHidden/>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6"/>
      </w:numPr>
      <w:outlineLvl w:val="0"/>
    </w:pPr>
  </w:style>
  <w:style w:type="paragraph" w:customStyle="1" w:styleId="Heading2Warranty">
    <w:name w:val="Heading 2 Warranty"/>
    <w:basedOn w:val="Normal"/>
    <w:next w:val="Normal"/>
    <w:rsid w:val="00A364F2"/>
    <w:pPr>
      <w:numPr>
        <w:ilvl w:val="1"/>
        <w:numId w:val="6"/>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styleId="Revision">
    <w:name w:val="Revision"/>
    <w:hidden/>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b/>
      <w:bCs/>
      <w:sz w:val="16"/>
      <w:szCs w:val="16"/>
    </w:rPr>
  </w:style>
  <w:style w:type="paragraph" w:customStyle="1" w:styleId="LicenseNumber">
    <w:name w:val="License Number"/>
    <w:basedOn w:val="Normal"/>
    <w:rsid w:val="00CC13A2"/>
    <w:pPr>
      <w:spacing w:before="0" w:after="0"/>
    </w:pPr>
    <w:rPr>
      <w:rFonts w:eastAsia="SimSun"/>
      <w:b/>
      <w:bCs/>
      <w:sz w:val="28"/>
      <w:szCs w:val="28"/>
    </w:rPr>
  </w:style>
  <w:style w:type="character" w:customStyle="1" w:styleId="LogoportMarkup">
    <w:name w:val="LogoportMarkup"/>
    <w:rsid w:val="00F973D9"/>
    <w:rPr>
      <w:rFonts w:ascii="Courier New" w:hAnsi="Courier New" w:cs="Courier New"/>
      <w:color w:val="FF0000"/>
      <w:sz w:val="18"/>
      <w:szCs w:val="18"/>
    </w:rPr>
  </w:style>
  <w:style w:type="character" w:customStyle="1" w:styleId="LogoportDoNotTranslate">
    <w:name w:val="LogoportDoNotTranslate"/>
    <w:rsid w:val="00F973D9"/>
    <w:rPr>
      <w:rFonts w:ascii="Courier New" w:hAnsi="Courier New" w:cs="Courier New"/>
      <w:color w:val="808080"/>
      <w:sz w:val="18"/>
      <w:szCs w:val="18"/>
    </w:rPr>
  </w:style>
  <w:style w:type="paragraph" w:styleId="FootnoteText">
    <w:name w:val="footnote text"/>
    <w:basedOn w:val="Normal"/>
    <w:link w:val="FootnoteTextChar"/>
    <w:rsid w:val="00590C93"/>
    <w:pPr>
      <w:spacing w:before="0" w:after="0"/>
    </w:pPr>
    <w:rPr>
      <w:sz w:val="20"/>
      <w:szCs w:val="20"/>
    </w:rPr>
  </w:style>
  <w:style w:type="paragraph" w:customStyle="1" w:styleId="Style1">
    <w:name w:val="Style1"/>
    <w:basedOn w:val="Normal"/>
    <w:qFormat/>
    <w:rsid w:val="00856B90"/>
    <w:rPr>
      <w:lang w:val="ru-RU"/>
    </w:rPr>
  </w:style>
  <w:style w:type="character" w:customStyle="1" w:styleId="FootnoteTextChar">
    <w:name w:val="Footnote Text Char"/>
    <w:link w:val="FootnoteText"/>
    <w:rsid w:val="00590C93"/>
    <w:rPr>
      <w:rFonts w:ascii="Tahoma" w:eastAsia="MS Mincho" w:hAnsi="Tahoma" w:cs="Tahoma"/>
      <w:lang w:eastAsia="en-US"/>
    </w:rPr>
  </w:style>
  <w:style w:type="character" w:styleId="FootnoteReference">
    <w:name w:val="footnote reference"/>
    <w:rsid w:val="00590C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93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29882"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61D259D-69A9-4808-B1C7-2DCA24663D03}">
  <ds:schemaRefs>
    <ds:schemaRef ds:uri="http://schemas.microsoft.com/sharepoint/v3/contenttype/forms"/>
  </ds:schemaRefs>
</ds:datastoreItem>
</file>

<file path=customXml/itemProps2.xml><?xml version="1.0" encoding="utf-8"?>
<ds:datastoreItem xmlns:ds="http://schemas.openxmlformats.org/officeDocument/2006/customXml" ds:itemID="{3A67178A-0B6B-4642-8780-73F9E9D0380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6155990F-4342-47D1-8B29-2508A7983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CAD353-F488-4791-B1F3-73F3580D8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4409</Words>
  <Characters>25137</Characters>
  <Application>Microsoft Office Word</Application>
  <DocSecurity>0</DocSecurity>
  <Lines>209</Lines>
  <Paragraphs>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29488</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2012-03-22T09:39:00Z</dcterms:created>
  <dcterms:modified xsi:type="dcterms:W3CDTF">2013-09-26T17:40:00Z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